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80" w:rsidRPr="00422C2C" w:rsidRDefault="00E70A80" w:rsidP="00E70A80">
      <w:pPr>
        <w:autoSpaceDE w:val="0"/>
        <w:autoSpaceDN w:val="0"/>
        <w:ind w:firstLine="567"/>
        <w:rPr>
          <w:sz w:val="28"/>
          <w:szCs w:val="28"/>
          <w:lang w:val="kk-KZ"/>
        </w:rPr>
      </w:pPr>
      <w:r w:rsidRPr="00422C2C">
        <w:rPr>
          <w:sz w:val="28"/>
          <w:szCs w:val="28"/>
          <w:lang w:val="kk-KZ"/>
        </w:rPr>
        <w:t>ӘЛ-ФАРАБИ АТЫНДАҒЫ ҚАЗАҚ ҰЛТТЫҚ УНИВЕРСИТЕТІ</w:t>
      </w:r>
    </w:p>
    <w:p w:rsidR="00E70A80" w:rsidRPr="00422C2C" w:rsidRDefault="00E70A80" w:rsidP="00E70A80">
      <w:pPr>
        <w:autoSpaceDE w:val="0"/>
        <w:autoSpaceDN w:val="0"/>
        <w:ind w:firstLine="567"/>
        <w:jc w:val="center"/>
        <w:rPr>
          <w:sz w:val="28"/>
          <w:szCs w:val="28"/>
        </w:rPr>
      </w:pPr>
    </w:p>
    <w:p w:rsidR="00E70A80" w:rsidRPr="00422C2C" w:rsidRDefault="00E70A80" w:rsidP="00E70A80">
      <w:pPr>
        <w:autoSpaceDE w:val="0"/>
        <w:autoSpaceDN w:val="0"/>
        <w:ind w:firstLine="567"/>
        <w:jc w:val="center"/>
        <w:rPr>
          <w:sz w:val="28"/>
          <w:szCs w:val="28"/>
        </w:rPr>
      </w:pPr>
      <w:r w:rsidRPr="00422C2C">
        <w:rPr>
          <w:sz w:val="28"/>
          <w:szCs w:val="28"/>
        </w:rPr>
        <w:t> </w:t>
      </w:r>
    </w:p>
    <w:p w:rsidR="00E70A80" w:rsidRPr="00422C2C" w:rsidRDefault="00E70A80" w:rsidP="00E70A80">
      <w:pPr>
        <w:autoSpaceDE w:val="0"/>
        <w:autoSpaceDN w:val="0"/>
        <w:ind w:firstLine="567"/>
        <w:jc w:val="center"/>
        <w:rPr>
          <w:sz w:val="28"/>
          <w:szCs w:val="28"/>
        </w:rPr>
      </w:pPr>
    </w:p>
    <w:p w:rsidR="00E70A80" w:rsidRPr="00422C2C" w:rsidRDefault="00E70A80" w:rsidP="00E70A80">
      <w:pPr>
        <w:autoSpaceDE w:val="0"/>
        <w:autoSpaceDN w:val="0"/>
        <w:ind w:left="4254" w:firstLine="567"/>
        <w:jc w:val="both"/>
        <w:rPr>
          <w:sz w:val="28"/>
          <w:szCs w:val="28"/>
        </w:rPr>
      </w:pPr>
      <w:r w:rsidRPr="00422C2C">
        <w:rPr>
          <w:sz w:val="28"/>
          <w:szCs w:val="28"/>
        </w:rPr>
        <w:t>«</w:t>
      </w:r>
      <w:r w:rsidRPr="00422C2C">
        <w:rPr>
          <w:sz w:val="28"/>
          <w:szCs w:val="28"/>
          <w:lang w:val="kk-KZ"/>
        </w:rPr>
        <w:t>БЕКІТЕМІН</w:t>
      </w:r>
      <w:r w:rsidRPr="00422C2C">
        <w:rPr>
          <w:sz w:val="28"/>
          <w:szCs w:val="28"/>
        </w:rPr>
        <w:t>»</w:t>
      </w:r>
    </w:p>
    <w:p w:rsidR="00E70A80" w:rsidRPr="00422C2C" w:rsidRDefault="00E70A80" w:rsidP="00E70A80">
      <w:pPr>
        <w:autoSpaceDE w:val="0"/>
        <w:autoSpaceDN w:val="0"/>
        <w:ind w:left="4254" w:firstLine="567"/>
        <w:jc w:val="both"/>
        <w:rPr>
          <w:sz w:val="28"/>
          <w:szCs w:val="28"/>
        </w:rPr>
      </w:pPr>
      <w:r w:rsidRPr="00422C2C">
        <w:rPr>
          <w:sz w:val="28"/>
          <w:szCs w:val="28"/>
        </w:rPr>
        <w:t>Ректор ________________</w:t>
      </w:r>
      <w:r w:rsidRPr="00422C2C">
        <w:rPr>
          <w:sz w:val="28"/>
          <w:szCs w:val="28"/>
          <w:lang w:val="kk-KZ"/>
        </w:rPr>
        <w:t>Ғ</w:t>
      </w:r>
      <w:r w:rsidRPr="00422C2C">
        <w:rPr>
          <w:sz w:val="28"/>
          <w:szCs w:val="28"/>
        </w:rPr>
        <w:t>. М</w:t>
      </w:r>
      <w:r w:rsidRPr="00422C2C">
        <w:rPr>
          <w:sz w:val="28"/>
          <w:szCs w:val="28"/>
          <w:lang w:val="kk-KZ"/>
        </w:rPr>
        <w:t>ұ</w:t>
      </w:r>
      <w:proofErr w:type="spellStart"/>
      <w:r w:rsidRPr="00422C2C">
        <w:rPr>
          <w:sz w:val="28"/>
          <w:szCs w:val="28"/>
        </w:rPr>
        <w:t>танов</w:t>
      </w:r>
      <w:proofErr w:type="spellEnd"/>
    </w:p>
    <w:p w:rsidR="00E70A80" w:rsidRPr="00422C2C" w:rsidRDefault="00E70A80" w:rsidP="00E70A80">
      <w:pPr>
        <w:autoSpaceDE w:val="0"/>
        <w:autoSpaceDN w:val="0"/>
        <w:ind w:left="4821"/>
        <w:rPr>
          <w:sz w:val="28"/>
          <w:szCs w:val="28"/>
          <w:lang w:val="kk-KZ"/>
        </w:rPr>
      </w:pPr>
      <w:r w:rsidRPr="00422C2C">
        <w:rPr>
          <w:sz w:val="28"/>
          <w:szCs w:val="28"/>
          <w:lang w:val="kk-KZ"/>
        </w:rPr>
        <w:t>Университеттің Ғылыми кеңес мәжілісінің №</w:t>
      </w:r>
      <w:r w:rsidRPr="00422C2C">
        <w:rPr>
          <w:sz w:val="28"/>
          <w:szCs w:val="28"/>
        </w:rPr>
        <w:t xml:space="preserve">__ </w:t>
      </w:r>
      <w:r w:rsidRPr="00422C2C">
        <w:rPr>
          <w:sz w:val="28"/>
          <w:szCs w:val="28"/>
          <w:lang w:val="kk-KZ"/>
        </w:rPr>
        <w:t>хаттамасы</w:t>
      </w:r>
    </w:p>
    <w:p w:rsidR="00E70A80" w:rsidRPr="00422C2C" w:rsidRDefault="00C45903" w:rsidP="00E70A80">
      <w:pPr>
        <w:autoSpaceDE w:val="0"/>
        <w:autoSpaceDN w:val="0"/>
        <w:ind w:left="4254" w:firstLine="567"/>
        <w:rPr>
          <w:sz w:val="28"/>
          <w:szCs w:val="28"/>
          <w:lang w:val="kk-KZ"/>
        </w:rPr>
      </w:pPr>
      <w:r>
        <w:rPr>
          <w:sz w:val="28"/>
          <w:szCs w:val="28"/>
          <w:lang w:val="kk-KZ"/>
        </w:rPr>
        <w:t>« ____»___________ 2018</w:t>
      </w:r>
      <w:bookmarkStart w:id="0" w:name="_GoBack"/>
      <w:bookmarkEnd w:id="0"/>
      <w:r w:rsidR="00E70A80" w:rsidRPr="00422C2C">
        <w:rPr>
          <w:sz w:val="28"/>
          <w:szCs w:val="28"/>
          <w:lang w:val="kk-KZ"/>
        </w:rPr>
        <w:t xml:space="preserve"> ж. </w:t>
      </w:r>
    </w:p>
    <w:p w:rsidR="00E70A80" w:rsidRPr="00422C2C" w:rsidRDefault="00E70A80" w:rsidP="00E70A80">
      <w:pPr>
        <w:autoSpaceDE w:val="0"/>
        <w:autoSpaceDN w:val="0"/>
        <w:ind w:left="4536"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r w:rsidRPr="00422C2C">
        <w:rPr>
          <w:bCs/>
          <w:sz w:val="28"/>
          <w:szCs w:val="28"/>
          <w:lang w:val="kk-KZ"/>
        </w:rPr>
        <w:t>НЕГІЗГІ ОҚУ БАҒДАРЛАМАСЫ</w:t>
      </w:r>
    </w:p>
    <w:p w:rsidR="00E70A80" w:rsidRPr="00422C2C" w:rsidRDefault="00E70A80" w:rsidP="00E70A80">
      <w:pPr>
        <w:autoSpaceDE w:val="0"/>
        <w:autoSpaceDN w:val="0"/>
        <w:ind w:firstLine="567"/>
        <w:jc w:val="center"/>
        <w:rPr>
          <w:sz w:val="28"/>
          <w:szCs w:val="28"/>
          <w:lang w:val="kk-KZ"/>
        </w:rPr>
      </w:pPr>
      <w:r w:rsidRPr="00422C2C">
        <w:rPr>
          <w:bCs/>
          <w:sz w:val="28"/>
          <w:szCs w:val="28"/>
          <w:lang w:val="kk-KZ"/>
        </w:rPr>
        <w:t> </w:t>
      </w:r>
    </w:p>
    <w:p w:rsidR="00E70A80" w:rsidRPr="00422C2C" w:rsidRDefault="00E70A80" w:rsidP="00E70A80">
      <w:pPr>
        <w:autoSpaceDE w:val="0"/>
        <w:autoSpaceDN w:val="0"/>
        <w:ind w:firstLine="567"/>
        <w:jc w:val="center"/>
        <w:rPr>
          <w:sz w:val="28"/>
          <w:szCs w:val="28"/>
          <w:lang w:val="kk-KZ"/>
        </w:rPr>
      </w:pPr>
      <w:r w:rsidRPr="00422C2C">
        <w:rPr>
          <w:sz w:val="28"/>
          <w:szCs w:val="28"/>
          <w:lang w:val="kk-KZ"/>
        </w:rPr>
        <w:t> </w:t>
      </w:r>
    </w:p>
    <w:p w:rsidR="00E70A80" w:rsidRPr="00422C2C" w:rsidRDefault="00E70A80" w:rsidP="00E70A80">
      <w:pPr>
        <w:autoSpaceDE w:val="0"/>
        <w:autoSpaceDN w:val="0"/>
        <w:ind w:firstLine="567"/>
        <w:jc w:val="center"/>
        <w:rPr>
          <w:sz w:val="28"/>
          <w:szCs w:val="28"/>
          <w:lang w:val="kk-KZ"/>
        </w:rPr>
      </w:pPr>
      <w:r w:rsidRPr="00422C2C">
        <w:rPr>
          <w:rFonts w:eastAsia="Calibri"/>
          <w:sz w:val="28"/>
          <w:szCs w:val="28"/>
          <w:lang w:val="kk-KZ" w:eastAsia="en-US"/>
        </w:rPr>
        <w:t>FMPYa 5207 Қазіргі қазақ тіліндегі белсенді үдерістер</w:t>
      </w: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rPr>
          <w:sz w:val="28"/>
          <w:szCs w:val="28"/>
          <w:lang w:val="kk-KZ"/>
        </w:rPr>
      </w:pPr>
    </w:p>
    <w:p w:rsidR="00E70A80" w:rsidRPr="00B73D89" w:rsidRDefault="00E70A80" w:rsidP="00E70A80">
      <w:pPr>
        <w:autoSpaceDE w:val="0"/>
        <w:autoSpaceDN w:val="0"/>
        <w:ind w:firstLine="567"/>
        <w:jc w:val="center"/>
        <w:rPr>
          <w:sz w:val="28"/>
          <w:szCs w:val="28"/>
          <w:lang w:val="kk-KZ"/>
        </w:rPr>
      </w:pPr>
      <w:r w:rsidRPr="00422C2C">
        <w:rPr>
          <w:sz w:val="28"/>
          <w:szCs w:val="28"/>
          <w:lang w:val="kk-KZ"/>
        </w:rPr>
        <w:t>6М020500 – Филология</w:t>
      </w:r>
      <w:r w:rsidRPr="00B73D89">
        <w:rPr>
          <w:sz w:val="28"/>
          <w:szCs w:val="28"/>
          <w:lang w:val="kk-KZ"/>
        </w:rPr>
        <w:t> </w:t>
      </w:r>
    </w:p>
    <w:p w:rsidR="00E70A80" w:rsidRPr="00422C2C"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422C2C" w:rsidRDefault="00E70A80" w:rsidP="00E70A80">
      <w:pPr>
        <w:autoSpaceDE w:val="0"/>
        <w:autoSpaceDN w:val="0"/>
        <w:ind w:firstLine="567"/>
        <w:jc w:val="center"/>
        <w:rPr>
          <w:sz w:val="28"/>
          <w:szCs w:val="28"/>
          <w:lang w:val="kk-KZ"/>
        </w:rPr>
      </w:pPr>
      <w:r w:rsidRPr="00422C2C">
        <w:rPr>
          <w:sz w:val="28"/>
          <w:szCs w:val="28"/>
          <w:lang w:val="kk-KZ"/>
        </w:rPr>
        <w:t>3 кредит</w:t>
      </w: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B73D89" w:rsidRDefault="00E70A80" w:rsidP="00E70A80">
      <w:pPr>
        <w:autoSpaceDE w:val="0"/>
        <w:autoSpaceDN w:val="0"/>
        <w:ind w:firstLine="567"/>
        <w:jc w:val="center"/>
        <w:rPr>
          <w:sz w:val="28"/>
          <w:szCs w:val="28"/>
          <w:lang w:val="kk-KZ"/>
        </w:rPr>
      </w:pPr>
      <w:r w:rsidRPr="00B73D89">
        <w:rPr>
          <w:sz w:val="28"/>
          <w:szCs w:val="28"/>
          <w:lang w:val="kk-KZ"/>
        </w:rPr>
        <w:t> </w:t>
      </w: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B73D89" w:rsidRDefault="00E70A80" w:rsidP="00E70A80">
      <w:pPr>
        <w:autoSpaceDE w:val="0"/>
        <w:autoSpaceDN w:val="0"/>
        <w:ind w:firstLine="567"/>
        <w:jc w:val="center"/>
        <w:rPr>
          <w:sz w:val="28"/>
          <w:szCs w:val="28"/>
          <w:lang w:val="kk-KZ"/>
        </w:rPr>
      </w:pPr>
    </w:p>
    <w:p w:rsidR="00E70A80" w:rsidRPr="00422C2C" w:rsidRDefault="00E70A80" w:rsidP="00E70A80">
      <w:pPr>
        <w:autoSpaceDE w:val="0"/>
        <w:autoSpaceDN w:val="0"/>
        <w:ind w:firstLine="567"/>
        <w:jc w:val="center"/>
        <w:rPr>
          <w:sz w:val="28"/>
          <w:szCs w:val="28"/>
          <w:lang w:val="kk-KZ"/>
        </w:rPr>
      </w:pPr>
    </w:p>
    <w:p w:rsidR="00E70A80" w:rsidRPr="00422C2C" w:rsidRDefault="00E70A80" w:rsidP="00E70A80">
      <w:pPr>
        <w:jc w:val="center"/>
        <w:rPr>
          <w:rFonts w:eastAsia="Calibri"/>
          <w:sz w:val="28"/>
          <w:szCs w:val="28"/>
          <w:lang w:val="kk-KZ" w:eastAsia="en-US"/>
        </w:rPr>
      </w:pPr>
      <w:r w:rsidRPr="00B73D89">
        <w:rPr>
          <w:sz w:val="28"/>
          <w:szCs w:val="28"/>
          <w:lang w:val="kk-KZ"/>
        </w:rPr>
        <w:t>Алматы 201</w:t>
      </w:r>
      <w:r w:rsidR="00C45903">
        <w:rPr>
          <w:sz w:val="28"/>
          <w:szCs w:val="28"/>
          <w:lang w:val="kk-KZ"/>
        </w:rPr>
        <w:t>8</w:t>
      </w:r>
    </w:p>
    <w:p w:rsidR="0094078F" w:rsidRPr="0094078F" w:rsidRDefault="0094078F" w:rsidP="0094078F">
      <w:pPr>
        <w:autoSpaceDE w:val="0"/>
        <w:autoSpaceDN w:val="0"/>
        <w:ind w:firstLine="400"/>
        <w:jc w:val="both"/>
        <w:rPr>
          <w:i/>
          <w:sz w:val="28"/>
          <w:szCs w:val="28"/>
          <w:lang w:val="kk-KZ"/>
        </w:rPr>
      </w:pPr>
      <w:r>
        <w:rPr>
          <w:bCs/>
          <w:i/>
          <w:sz w:val="28"/>
          <w:szCs w:val="28"/>
          <w:lang w:val="kk-KZ"/>
        </w:rPr>
        <w:lastRenderedPageBreak/>
        <w:t xml:space="preserve"> </w:t>
      </w:r>
      <w:r w:rsidRPr="0094078F">
        <w:rPr>
          <w:i/>
          <w:sz w:val="28"/>
          <w:szCs w:val="28"/>
          <w:lang w:val="kk-KZ"/>
        </w:rPr>
        <w:t> Негізгі оқу бағдарламасы  </w:t>
      </w:r>
      <w:r w:rsidRPr="0094078F">
        <w:rPr>
          <w:rFonts w:eastAsia="Calibri"/>
          <w:i/>
          <w:sz w:val="28"/>
          <w:szCs w:val="28"/>
          <w:lang w:val="kk-KZ" w:eastAsia="en-US"/>
        </w:rPr>
        <w:t>«6М020500 – Филология»</w:t>
      </w:r>
      <w:r w:rsidRPr="0094078F">
        <w:rPr>
          <w:i/>
          <w:sz w:val="28"/>
          <w:szCs w:val="28"/>
          <w:lang w:val="kk-KZ"/>
        </w:rPr>
        <w:t xml:space="preserve"> мамандығы бойынша білім беру-кәсіби бағдарламасының маманданымына сәйкес әзірленген</w:t>
      </w:r>
    </w:p>
    <w:p w:rsidR="00422C2C" w:rsidRPr="0094078F" w:rsidRDefault="00422C2C" w:rsidP="00E70A80">
      <w:pPr>
        <w:autoSpaceDE w:val="0"/>
        <w:autoSpaceDN w:val="0"/>
        <w:jc w:val="center"/>
        <w:rPr>
          <w:bCs/>
          <w:sz w:val="28"/>
          <w:szCs w:val="28"/>
          <w:lang w:val="kk-KZ"/>
        </w:rPr>
      </w:pPr>
    </w:p>
    <w:p w:rsidR="00422C2C" w:rsidRPr="00422C2C" w:rsidRDefault="00422C2C" w:rsidP="00422C2C">
      <w:pPr>
        <w:autoSpaceDE w:val="0"/>
        <w:autoSpaceDN w:val="0"/>
        <w:ind w:firstLine="567"/>
        <w:jc w:val="center"/>
        <w:rPr>
          <w:sz w:val="28"/>
          <w:szCs w:val="28"/>
          <w:lang w:val="kk-KZ"/>
        </w:rPr>
      </w:pPr>
      <w:r w:rsidRPr="00422C2C">
        <w:rPr>
          <w:rFonts w:eastAsia="Calibri"/>
          <w:sz w:val="28"/>
          <w:szCs w:val="28"/>
          <w:lang w:val="kk-KZ" w:eastAsia="en-US"/>
        </w:rPr>
        <w:t>FMPYa 5207 Қазіргі қазақ тіліндегі белсенді үдерістер</w:t>
      </w:r>
    </w:p>
    <w:p w:rsidR="00422C2C" w:rsidRPr="00422C2C" w:rsidRDefault="00422C2C" w:rsidP="00422C2C">
      <w:pPr>
        <w:autoSpaceDE w:val="0"/>
        <w:autoSpaceDN w:val="0"/>
        <w:jc w:val="center"/>
        <w:rPr>
          <w:bCs/>
          <w:sz w:val="28"/>
          <w:szCs w:val="28"/>
          <w:lang w:val="kk-KZ"/>
        </w:rPr>
      </w:pPr>
      <w:r>
        <w:rPr>
          <w:bCs/>
          <w:sz w:val="28"/>
          <w:szCs w:val="28"/>
          <w:lang w:val="kk-KZ"/>
        </w:rPr>
        <w:t xml:space="preserve"> </w:t>
      </w:r>
    </w:p>
    <w:p w:rsidR="00422C2C" w:rsidRPr="00B73D89" w:rsidRDefault="00422C2C" w:rsidP="00422C2C">
      <w:pPr>
        <w:autoSpaceDE w:val="0"/>
        <w:autoSpaceDN w:val="0"/>
        <w:jc w:val="center"/>
        <w:rPr>
          <w:bCs/>
          <w:sz w:val="28"/>
          <w:szCs w:val="28"/>
          <w:lang w:val="kk-KZ"/>
        </w:rPr>
      </w:pPr>
    </w:p>
    <w:p w:rsidR="00422C2C" w:rsidRPr="00422C2C" w:rsidRDefault="00422C2C" w:rsidP="00422C2C">
      <w:pPr>
        <w:autoSpaceDE w:val="0"/>
        <w:autoSpaceDN w:val="0"/>
        <w:jc w:val="center"/>
        <w:rPr>
          <w:bCs/>
          <w:sz w:val="28"/>
          <w:szCs w:val="28"/>
        </w:rPr>
      </w:pPr>
      <w:proofErr w:type="spellStart"/>
      <w:r>
        <w:rPr>
          <w:bCs/>
          <w:sz w:val="28"/>
          <w:szCs w:val="28"/>
        </w:rPr>
        <w:t>Көлемі</w:t>
      </w:r>
      <w:proofErr w:type="spellEnd"/>
      <w:r>
        <w:rPr>
          <w:bCs/>
          <w:sz w:val="28"/>
          <w:szCs w:val="28"/>
        </w:rPr>
        <w:t xml:space="preserve">  3</w:t>
      </w:r>
      <w:r w:rsidRPr="00422C2C">
        <w:rPr>
          <w:bCs/>
          <w:sz w:val="28"/>
          <w:szCs w:val="28"/>
        </w:rPr>
        <w:t xml:space="preserve"> кредит</w:t>
      </w:r>
    </w:p>
    <w:p w:rsidR="00422C2C" w:rsidRP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Cs/>
          <w:sz w:val="28"/>
          <w:szCs w:val="28"/>
        </w:rPr>
      </w:pPr>
      <w:r>
        <w:rPr>
          <w:bCs/>
          <w:sz w:val="28"/>
          <w:szCs w:val="28"/>
        </w:rPr>
        <w:t>Автор</w:t>
      </w:r>
      <w:r w:rsidRPr="00422C2C">
        <w:rPr>
          <w:bCs/>
          <w:sz w:val="28"/>
          <w:szCs w:val="28"/>
        </w:rPr>
        <w:t>ы:</w:t>
      </w:r>
    </w:p>
    <w:p w:rsidR="00422C2C" w:rsidRPr="00422C2C" w:rsidRDefault="00422C2C" w:rsidP="00422C2C">
      <w:pPr>
        <w:autoSpaceDE w:val="0"/>
        <w:autoSpaceDN w:val="0"/>
        <w:jc w:val="center"/>
        <w:rPr>
          <w:bCs/>
          <w:sz w:val="28"/>
          <w:szCs w:val="28"/>
        </w:rPr>
      </w:pPr>
      <w:r>
        <w:rPr>
          <w:bCs/>
          <w:sz w:val="28"/>
          <w:szCs w:val="28"/>
        </w:rPr>
        <w:t xml:space="preserve"> </w:t>
      </w:r>
    </w:p>
    <w:p w:rsidR="00422C2C" w:rsidRDefault="00422C2C" w:rsidP="00422C2C">
      <w:pPr>
        <w:autoSpaceDE w:val="0"/>
        <w:autoSpaceDN w:val="0"/>
        <w:jc w:val="center"/>
        <w:rPr>
          <w:bCs/>
          <w:sz w:val="28"/>
          <w:szCs w:val="28"/>
        </w:rPr>
      </w:pPr>
      <w:r w:rsidRPr="00422C2C">
        <w:rPr>
          <w:bCs/>
          <w:sz w:val="28"/>
          <w:szCs w:val="28"/>
        </w:rPr>
        <w:t xml:space="preserve">филология </w:t>
      </w:r>
      <w:proofErr w:type="spellStart"/>
      <w:r w:rsidRPr="00422C2C">
        <w:rPr>
          <w:bCs/>
          <w:sz w:val="28"/>
          <w:szCs w:val="28"/>
        </w:rPr>
        <w:t>ғылымдарының</w:t>
      </w:r>
      <w:proofErr w:type="spellEnd"/>
      <w:r w:rsidRPr="00422C2C">
        <w:rPr>
          <w:bCs/>
          <w:sz w:val="28"/>
          <w:szCs w:val="28"/>
        </w:rPr>
        <w:t xml:space="preserve"> </w:t>
      </w:r>
      <w:proofErr w:type="spellStart"/>
      <w:r w:rsidRPr="00422C2C">
        <w:rPr>
          <w:bCs/>
          <w:sz w:val="28"/>
          <w:szCs w:val="28"/>
        </w:rPr>
        <w:t>докторы</w:t>
      </w:r>
      <w:proofErr w:type="spellEnd"/>
      <w:r>
        <w:rPr>
          <w:bCs/>
          <w:sz w:val="28"/>
          <w:szCs w:val="28"/>
          <w:lang w:val="kk-KZ"/>
        </w:rPr>
        <w:t>,</w:t>
      </w:r>
      <w:r w:rsidRPr="00422C2C">
        <w:rPr>
          <w:bCs/>
          <w:sz w:val="28"/>
          <w:szCs w:val="28"/>
        </w:rPr>
        <w:t xml:space="preserve"> профессор</w:t>
      </w:r>
      <w:r>
        <w:rPr>
          <w:bCs/>
          <w:sz w:val="28"/>
          <w:szCs w:val="28"/>
          <w:lang w:val="kk-KZ"/>
        </w:rPr>
        <w:t xml:space="preserve"> Салқынбай</w:t>
      </w:r>
      <w:r w:rsidRPr="00422C2C">
        <w:rPr>
          <w:bCs/>
          <w:sz w:val="28"/>
          <w:szCs w:val="28"/>
        </w:rPr>
        <w:t xml:space="preserve"> </w:t>
      </w:r>
      <w:r>
        <w:rPr>
          <w:bCs/>
          <w:sz w:val="28"/>
          <w:szCs w:val="28"/>
          <w:lang w:val="kk-KZ"/>
        </w:rPr>
        <w:t>А.Б.</w:t>
      </w:r>
    </w:p>
    <w:p w:rsid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Cs/>
          <w:sz w:val="28"/>
          <w:szCs w:val="28"/>
        </w:rPr>
      </w:pPr>
      <w:r>
        <w:rPr>
          <w:bCs/>
          <w:sz w:val="28"/>
          <w:szCs w:val="28"/>
        </w:rPr>
        <w:t xml:space="preserve"> </w:t>
      </w:r>
      <w:r w:rsidRPr="00422C2C">
        <w:rPr>
          <w:bCs/>
          <w:sz w:val="28"/>
          <w:szCs w:val="28"/>
        </w:rPr>
        <w:t>.</w:t>
      </w:r>
    </w:p>
    <w:p w:rsidR="00422C2C" w:rsidRP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Cs/>
          <w:sz w:val="28"/>
          <w:szCs w:val="28"/>
        </w:rPr>
      </w:pPr>
      <w:proofErr w:type="spellStart"/>
      <w:r w:rsidRPr="00422C2C">
        <w:rPr>
          <w:bCs/>
          <w:sz w:val="28"/>
          <w:szCs w:val="28"/>
        </w:rPr>
        <w:t>Пікір</w:t>
      </w:r>
      <w:proofErr w:type="spellEnd"/>
      <w:r w:rsidRPr="00422C2C">
        <w:rPr>
          <w:bCs/>
          <w:sz w:val="28"/>
          <w:szCs w:val="28"/>
        </w:rPr>
        <w:t xml:space="preserve"> </w:t>
      </w:r>
      <w:proofErr w:type="spellStart"/>
      <w:r w:rsidRPr="00422C2C">
        <w:rPr>
          <w:bCs/>
          <w:sz w:val="28"/>
          <w:szCs w:val="28"/>
        </w:rPr>
        <w:t>жазғандар</w:t>
      </w:r>
      <w:proofErr w:type="spellEnd"/>
      <w:r w:rsidRPr="00422C2C">
        <w:rPr>
          <w:bCs/>
          <w:sz w:val="28"/>
          <w:szCs w:val="28"/>
        </w:rPr>
        <w:t>:</w:t>
      </w:r>
    </w:p>
    <w:p w:rsidR="00422C2C" w:rsidRPr="00422C2C" w:rsidRDefault="00422C2C" w:rsidP="00422C2C">
      <w:pPr>
        <w:autoSpaceDE w:val="0"/>
        <w:autoSpaceDN w:val="0"/>
        <w:jc w:val="center"/>
        <w:rPr>
          <w:bCs/>
          <w:sz w:val="28"/>
          <w:szCs w:val="28"/>
          <w:lang w:val="kk-KZ"/>
        </w:rPr>
      </w:pPr>
      <w:r w:rsidRPr="00422C2C">
        <w:rPr>
          <w:bCs/>
          <w:sz w:val="28"/>
          <w:szCs w:val="28"/>
        </w:rPr>
        <w:t xml:space="preserve">филология </w:t>
      </w:r>
      <w:proofErr w:type="spellStart"/>
      <w:r w:rsidRPr="00422C2C">
        <w:rPr>
          <w:bCs/>
          <w:sz w:val="28"/>
          <w:szCs w:val="28"/>
        </w:rPr>
        <w:t>ғылымдарының</w:t>
      </w:r>
      <w:proofErr w:type="spellEnd"/>
      <w:r w:rsidRPr="00422C2C">
        <w:rPr>
          <w:bCs/>
          <w:sz w:val="28"/>
          <w:szCs w:val="28"/>
        </w:rPr>
        <w:t xml:space="preserve"> </w:t>
      </w:r>
      <w:r>
        <w:rPr>
          <w:bCs/>
          <w:sz w:val="28"/>
          <w:szCs w:val="28"/>
          <w:lang w:val="kk-KZ"/>
        </w:rPr>
        <w:t xml:space="preserve">докторы, профессор Г.Б. </w:t>
      </w:r>
      <w:proofErr w:type="spellStart"/>
      <w:r>
        <w:rPr>
          <w:bCs/>
          <w:sz w:val="28"/>
          <w:szCs w:val="28"/>
          <w:lang w:val="kk-KZ"/>
        </w:rPr>
        <w:t>Мадиева</w:t>
      </w:r>
      <w:proofErr w:type="spellEnd"/>
      <w:r>
        <w:rPr>
          <w:bCs/>
          <w:sz w:val="28"/>
          <w:szCs w:val="28"/>
          <w:lang w:val="kk-KZ"/>
        </w:rPr>
        <w:t xml:space="preserve"> </w:t>
      </w:r>
    </w:p>
    <w:p w:rsidR="00422C2C" w:rsidRPr="00422C2C" w:rsidRDefault="00422C2C" w:rsidP="00422C2C">
      <w:pPr>
        <w:autoSpaceDE w:val="0"/>
        <w:autoSpaceDN w:val="0"/>
        <w:jc w:val="center"/>
        <w:rPr>
          <w:bCs/>
          <w:sz w:val="28"/>
          <w:szCs w:val="28"/>
        </w:rPr>
      </w:pPr>
    </w:p>
    <w:p w:rsidR="00422C2C" w:rsidRPr="00422C2C" w:rsidRDefault="00422C2C" w:rsidP="00422C2C">
      <w:pPr>
        <w:autoSpaceDE w:val="0"/>
        <w:autoSpaceDN w:val="0"/>
        <w:jc w:val="center"/>
        <w:rPr>
          <w:b/>
          <w:bCs/>
          <w:sz w:val="28"/>
          <w:szCs w:val="28"/>
        </w:rPr>
      </w:pPr>
      <w:r w:rsidRPr="00422C2C">
        <w:rPr>
          <w:b/>
          <w:bCs/>
          <w:sz w:val="28"/>
          <w:szCs w:val="28"/>
        </w:rPr>
        <w:t>ТҮСІНДІРМЕ ХАТ</w:t>
      </w:r>
    </w:p>
    <w:p w:rsidR="00422C2C" w:rsidRPr="00422C2C" w:rsidRDefault="00422C2C" w:rsidP="00422C2C">
      <w:pPr>
        <w:autoSpaceDE w:val="0"/>
        <w:autoSpaceDN w:val="0"/>
        <w:jc w:val="center"/>
        <w:rPr>
          <w:bCs/>
          <w:sz w:val="28"/>
          <w:szCs w:val="28"/>
        </w:rPr>
      </w:pPr>
    </w:p>
    <w:p w:rsidR="00B84E53" w:rsidRDefault="00422C2C" w:rsidP="00422C2C">
      <w:pPr>
        <w:autoSpaceDE w:val="0"/>
        <w:autoSpaceDN w:val="0"/>
        <w:jc w:val="both"/>
        <w:rPr>
          <w:bCs/>
          <w:sz w:val="28"/>
          <w:szCs w:val="28"/>
          <w:lang w:val="kk-KZ"/>
        </w:rPr>
      </w:pPr>
      <w:r>
        <w:rPr>
          <w:bCs/>
          <w:sz w:val="28"/>
          <w:szCs w:val="28"/>
          <w:lang w:val="kk-KZ"/>
        </w:rPr>
        <w:tab/>
        <w:t>Әл</w:t>
      </w:r>
      <w:r w:rsidRPr="00F160B1">
        <w:rPr>
          <w:bCs/>
          <w:sz w:val="28"/>
          <w:szCs w:val="28"/>
          <w:lang w:val="kk-KZ"/>
        </w:rPr>
        <w:t>-</w:t>
      </w:r>
      <w:r w:rsidR="00F160B1">
        <w:rPr>
          <w:bCs/>
          <w:sz w:val="28"/>
          <w:szCs w:val="28"/>
          <w:lang w:val="kk-KZ"/>
        </w:rPr>
        <w:t xml:space="preserve">Фараби атындағы Қазақ ұлттық университетінің қазақ тіл білімі кафедрасы тек </w:t>
      </w:r>
      <w:r w:rsidR="00B84E53">
        <w:rPr>
          <w:bCs/>
          <w:sz w:val="28"/>
          <w:szCs w:val="28"/>
          <w:lang w:val="kk-KZ"/>
        </w:rPr>
        <w:t xml:space="preserve">іргелі </w:t>
      </w:r>
      <w:r w:rsidR="00F160B1">
        <w:rPr>
          <w:bCs/>
          <w:sz w:val="28"/>
          <w:szCs w:val="28"/>
          <w:lang w:val="kk-KZ"/>
        </w:rPr>
        <w:t xml:space="preserve">филологиялық білім беріп қана қоймайды, сонымен бірге бүгінгі қазақ тіл білімінің даму үрдісі мен үдерісін анықтап, бағалап, </w:t>
      </w:r>
      <w:r w:rsidR="00B84E53">
        <w:rPr>
          <w:bCs/>
          <w:sz w:val="28"/>
          <w:szCs w:val="28"/>
          <w:lang w:val="kk-KZ"/>
        </w:rPr>
        <w:t xml:space="preserve">бағыт береді. </w:t>
      </w:r>
      <w:r w:rsidR="00F160B1">
        <w:rPr>
          <w:bCs/>
          <w:sz w:val="28"/>
          <w:szCs w:val="28"/>
          <w:lang w:val="kk-KZ"/>
        </w:rPr>
        <w:t>Қазіргі қазақ тіл біліміндегі белсенді үдерістерді саралап, таразылап, жүйелеп, ғылыми</w:t>
      </w:r>
      <w:r w:rsidR="00F160B1" w:rsidRPr="00F160B1">
        <w:rPr>
          <w:bCs/>
          <w:sz w:val="28"/>
          <w:szCs w:val="28"/>
          <w:lang w:val="kk-KZ"/>
        </w:rPr>
        <w:t>-</w:t>
      </w:r>
      <w:r w:rsidR="00F160B1">
        <w:rPr>
          <w:bCs/>
          <w:sz w:val="28"/>
          <w:szCs w:val="28"/>
          <w:lang w:val="kk-KZ"/>
        </w:rPr>
        <w:t>теориялық тұрғыдан тереңде</w:t>
      </w:r>
      <w:r w:rsidR="00F160B1" w:rsidRPr="00F160B1">
        <w:rPr>
          <w:bCs/>
          <w:sz w:val="28"/>
          <w:szCs w:val="28"/>
          <w:lang w:val="kk-KZ"/>
        </w:rPr>
        <w:t xml:space="preserve"> </w:t>
      </w:r>
      <w:r w:rsidR="00F160B1">
        <w:rPr>
          <w:bCs/>
          <w:sz w:val="28"/>
          <w:szCs w:val="28"/>
          <w:lang w:val="kk-KZ"/>
        </w:rPr>
        <w:t>дамытуға міндетті. Бұл үшін қазіргі сөйлеу тілінде кездесетін лебіздік ерекшеліктерді анықтап, ғылыми тұрғыдан саралап зерделеудің ғылыми</w:t>
      </w:r>
      <w:r w:rsidR="00F160B1" w:rsidRPr="00F160B1">
        <w:rPr>
          <w:bCs/>
          <w:sz w:val="28"/>
          <w:szCs w:val="28"/>
          <w:lang w:val="kk-KZ"/>
        </w:rPr>
        <w:t>-</w:t>
      </w:r>
      <w:r w:rsidR="00F160B1">
        <w:rPr>
          <w:bCs/>
          <w:sz w:val="28"/>
          <w:szCs w:val="28"/>
          <w:lang w:val="kk-KZ"/>
        </w:rPr>
        <w:t xml:space="preserve">қолданыстық маңызы бар. </w:t>
      </w:r>
    </w:p>
    <w:p w:rsidR="00D74CFF" w:rsidRDefault="00B84E53" w:rsidP="00422C2C">
      <w:pPr>
        <w:autoSpaceDE w:val="0"/>
        <w:autoSpaceDN w:val="0"/>
        <w:jc w:val="both"/>
        <w:rPr>
          <w:bCs/>
          <w:sz w:val="28"/>
          <w:szCs w:val="28"/>
          <w:lang w:val="kk-KZ"/>
        </w:rPr>
      </w:pPr>
      <w:r>
        <w:rPr>
          <w:bCs/>
          <w:sz w:val="28"/>
          <w:szCs w:val="28"/>
          <w:lang w:val="kk-KZ"/>
        </w:rPr>
        <w:tab/>
        <w:t>Тіл үнемі дамуда, жетілуде болатын күрделі құбылыс. Адам танымының жемісі ретінде өмір сүріп, адамдардың қоғамдағы қарым</w:t>
      </w:r>
      <w:r w:rsidRPr="00B84E53">
        <w:rPr>
          <w:bCs/>
          <w:sz w:val="28"/>
          <w:szCs w:val="28"/>
          <w:lang w:val="kk-KZ"/>
        </w:rPr>
        <w:t>-</w:t>
      </w:r>
      <w:r>
        <w:rPr>
          <w:bCs/>
          <w:sz w:val="28"/>
          <w:szCs w:val="28"/>
          <w:lang w:val="kk-KZ"/>
        </w:rPr>
        <w:t>қатынасы мен тарихи жадының қалыптасуына қызмет ететін тіл</w:t>
      </w:r>
      <w:r w:rsidR="00BC4DD9">
        <w:rPr>
          <w:bCs/>
          <w:sz w:val="28"/>
          <w:szCs w:val="28"/>
          <w:lang w:val="kk-KZ"/>
        </w:rPr>
        <w:t xml:space="preserve">дің тәуелсіз қазақ қоғамында дамуының өзіндік мәні мен ерекшелігі бар екені анық. Ел егемендігін алуымен бірге қазақ тіліне мемлекеттік мәртебе беріліп, оның дамуына кең </w:t>
      </w:r>
      <w:r w:rsidR="00D74CFF">
        <w:rPr>
          <w:bCs/>
          <w:sz w:val="28"/>
          <w:szCs w:val="28"/>
          <w:lang w:val="kk-KZ"/>
        </w:rPr>
        <w:t xml:space="preserve">жол ашылды. Тіл дамуының басты көздерінің бірі ретінде </w:t>
      </w:r>
      <w:r w:rsidR="00BC4DD9">
        <w:rPr>
          <w:bCs/>
          <w:sz w:val="28"/>
          <w:szCs w:val="28"/>
          <w:lang w:val="kk-KZ"/>
        </w:rPr>
        <w:t>шеттен енген кірме сөздер емес, тарих қалтарысында қалған көне атаула</w:t>
      </w:r>
      <w:r w:rsidR="00D74CFF">
        <w:rPr>
          <w:bCs/>
          <w:sz w:val="28"/>
          <w:szCs w:val="28"/>
          <w:lang w:val="kk-KZ"/>
        </w:rPr>
        <w:t>р, диалектілік, аймақтық деңгей</w:t>
      </w:r>
      <w:r w:rsidR="00BC4DD9">
        <w:rPr>
          <w:bCs/>
          <w:sz w:val="28"/>
          <w:szCs w:val="28"/>
          <w:lang w:val="kk-KZ"/>
        </w:rPr>
        <w:t>де қалған тарихи сөздер, ту</w:t>
      </w:r>
      <w:r w:rsidR="00D74CFF">
        <w:rPr>
          <w:bCs/>
          <w:sz w:val="28"/>
          <w:szCs w:val="28"/>
          <w:lang w:val="kk-KZ"/>
        </w:rPr>
        <w:t>ыстас түркі тілдерінде қолданыл</w:t>
      </w:r>
      <w:r w:rsidR="00BC4DD9">
        <w:rPr>
          <w:bCs/>
          <w:sz w:val="28"/>
          <w:szCs w:val="28"/>
          <w:lang w:val="kk-KZ"/>
        </w:rPr>
        <w:t>атын ат</w:t>
      </w:r>
      <w:r w:rsidR="00D74CFF">
        <w:rPr>
          <w:bCs/>
          <w:sz w:val="28"/>
          <w:szCs w:val="28"/>
          <w:lang w:val="kk-KZ"/>
        </w:rPr>
        <w:t>а</w:t>
      </w:r>
      <w:r w:rsidR="00BC4DD9">
        <w:rPr>
          <w:bCs/>
          <w:sz w:val="28"/>
          <w:szCs w:val="28"/>
          <w:lang w:val="kk-KZ"/>
        </w:rPr>
        <w:t>улардың белсенді жұмсалуына кең жол ашылып, заттар мен құбылыстар</w:t>
      </w:r>
      <w:r w:rsidR="00D74CFF">
        <w:rPr>
          <w:bCs/>
          <w:sz w:val="28"/>
          <w:szCs w:val="28"/>
          <w:lang w:val="kk-KZ"/>
        </w:rPr>
        <w:t>ға жаңаша атау беруде осы атау</w:t>
      </w:r>
      <w:r w:rsidR="00BC4DD9">
        <w:rPr>
          <w:bCs/>
          <w:sz w:val="28"/>
          <w:szCs w:val="28"/>
          <w:lang w:val="kk-KZ"/>
        </w:rPr>
        <w:t>ларды қолданысқа шығаруға</w:t>
      </w:r>
      <w:r w:rsidR="00D74CFF">
        <w:rPr>
          <w:bCs/>
          <w:sz w:val="28"/>
          <w:szCs w:val="28"/>
          <w:lang w:val="kk-KZ"/>
        </w:rPr>
        <w:t xml:space="preserve"> мол мүмкіндіктер қарастырылды. Әсіресе қазақ тілін ғылыми тілге айналдыруда мұндай жолдың береі мол болды. Тарихи қолданыста болған атаулар мен туыстас тілдерде жұмсалған сөздерді белсенді қолданысқа шығару тілімізге кірме сөздердің мол енуінен арашаласа, екіншіден, төл атаулардың қайта жанданып, белсенділікке ие болуына кең жол ашты. Мұның өзі тілдік лексикалық қабаттың қайта толығуымен тікелей байланысты құбылыс. </w:t>
      </w:r>
    </w:p>
    <w:p w:rsidR="007A6048" w:rsidRDefault="00D74CFF" w:rsidP="00D74CFF">
      <w:pPr>
        <w:autoSpaceDE w:val="0"/>
        <w:autoSpaceDN w:val="0"/>
        <w:ind w:firstLine="708"/>
        <w:jc w:val="both"/>
        <w:rPr>
          <w:bCs/>
          <w:sz w:val="28"/>
          <w:szCs w:val="28"/>
          <w:lang w:val="kk-KZ"/>
        </w:rPr>
      </w:pPr>
      <w:r>
        <w:rPr>
          <w:bCs/>
          <w:sz w:val="28"/>
          <w:szCs w:val="28"/>
          <w:lang w:val="kk-KZ"/>
        </w:rPr>
        <w:lastRenderedPageBreak/>
        <w:t>Екіншіден, Елбасы Н. Ә. Назарбаевтың тікелей қолдауымен жүргізілген «</w:t>
      </w:r>
      <w:r w:rsidR="007A6048">
        <w:rPr>
          <w:bCs/>
          <w:sz w:val="28"/>
          <w:szCs w:val="28"/>
          <w:lang w:val="kk-KZ"/>
        </w:rPr>
        <w:t>Нұрлы көш</w:t>
      </w:r>
      <w:r>
        <w:rPr>
          <w:bCs/>
          <w:sz w:val="28"/>
          <w:szCs w:val="28"/>
          <w:lang w:val="kk-KZ"/>
        </w:rPr>
        <w:t>»</w:t>
      </w:r>
      <w:r w:rsidR="007A6048">
        <w:rPr>
          <w:bCs/>
          <w:sz w:val="28"/>
          <w:szCs w:val="28"/>
          <w:lang w:val="kk-KZ"/>
        </w:rPr>
        <w:t xml:space="preserve"> бағдарламасы негізінде елімізге қаншама оралман қазақтар оралды. Олардың сөйлеу тілінде сақталып қалған кей лексикалық бірліктер де қайта қолданысқа түсе бастады.</w:t>
      </w:r>
    </w:p>
    <w:p w:rsidR="00AC4B3E" w:rsidRDefault="007A6048" w:rsidP="00D74CFF">
      <w:pPr>
        <w:autoSpaceDE w:val="0"/>
        <w:autoSpaceDN w:val="0"/>
        <w:ind w:firstLine="708"/>
        <w:jc w:val="both"/>
        <w:rPr>
          <w:bCs/>
          <w:sz w:val="28"/>
          <w:szCs w:val="28"/>
          <w:lang w:val="kk-KZ"/>
        </w:rPr>
      </w:pPr>
      <w:r>
        <w:rPr>
          <w:bCs/>
          <w:sz w:val="28"/>
          <w:szCs w:val="28"/>
          <w:lang w:val="kk-KZ"/>
        </w:rPr>
        <w:t xml:space="preserve">Үшіншіден, аударма жұмысы ерекше жаңа қарқынмен дамып келеді. Аударма арқылы тілімізге енген жаңа </w:t>
      </w:r>
      <w:r w:rsidR="00AC4B3E">
        <w:rPr>
          <w:bCs/>
          <w:sz w:val="28"/>
          <w:szCs w:val="28"/>
          <w:lang w:val="kk-KZ"/>
        </w:rPr>
        <w:t>ұғымдарды тәржімалау</w:t>
      </w:r>
      <w:r>
        <w:rPr>
          <w:bCs/>
          <w:sz w:val="28"/>
          <w:szCs w:val="28"/>
          <w:lang w:val="kk-KZ"/>
        </w:rPr>
        <w:t xml:space="preserve"> барысында да қазақтың төл сөздерін сөзжасам арқылы дамыту жұмысы да қызу жүргізіліп, әсіресе, аналитикалық сөзжасам </w:t>
      </w:r>
      <w:r w:rsidR="00AC4B3E">
        <w:rPr>
          <w:bCs/>
          <w:sz w:val="28"/>
          <w:szCs w:val="28"/>
          <w:lang w:val="kk-KZ"/>
        </w:rPr>
        <w:t>тәсілі дамыды.</w:t>
      </w:r>
      <w:r>
        <w:rPr>
          <w:bCs/>
          <w:sz w:val="28"/>
          <w:szCs w:val="28"/>
          <w:lang w:val="kk-KZ"/>
        </w:rPr>
        <w:t xml:space="preserve">   </w:t>
      </w:r>
    </w:p>
    <w:p w:rsidR="00422C2C" w:rsidRPr="00AC4B3E" w:rsidRDefault="00AC4B3E" w:rsidP="00AC4B3E">
      <w:pPr>
        <w:autoSpaceDE w:val="0"/>
        <w:autoSpaceDN w:val="0"/>
        <w:ind w:firstLine="708"/>
        <w:jc w:val="both"/>
        <w:rPr>
          <w:bCs/>
          <w:sz w:val="28"/>
          <w:szCs w:val="28"/>
          <w:lang w:val="kk-KZ"/>
        </w:rPr>
      </w:pPr>
      <w:r>
        <w:rPr>
          <w:bCs/>
          <w:sz w:val="28"/>
          <w:szCs w:val="28"/>
          <w:lang w:val="kk-KZ"/>
        </w:rPr>
        <w:t xml:space="preserve">Демек, </w:t>
      </w:r>
      <w:r w:rsidR="007A6048">
        <w:rPr>
          <w:bCs/>
          <w:sz w:val="28"/>
          <w:szCs w:val="28"/>
          <w:lang w:val="kk-KZ"/>
        </w:rPr>
        <w:t xml:space="preserve"> </w:t>
      </w:r>
      <w:r>
        <w:rPr>
          <w:bCs/>
          <w:sz w:val="28"/>
          <w:szCs w:val="28"/>
          <w:lang w:val="kk-KZ"/>
        </w:rPr>
        <w:t>қ</w:t>
      </w:r>
      <w:r w:rsidRPr="00422C2C">
        <w:rPr>
          <w:rFonts w:eastAsia="Calibri"/>
          <w:sz w:val="28"/>
          <w:szCs w:val="28"/>
          <w:lang w:val="kk-KZ" w:eastAsia="en-US"/>
        </w:rPr>
        <w:t>азіргі қазақ тіліндегі белсенді үдерістер</w:t>
      </w:r>
      <w:r>
        <w:rPr>
          <w:rFonts w:eastAsia="Calibri"/>
          <w:sz w:val="28"/>
          <w:szCs w:val="28"/>
          <w:lang w:val="kk-KZ" w:eastAsia="en-US"/>
        </w:rPr>
        <w:t xml:space="preserve">ді </w:t>
      </w:r>
      <w:r w:rsidR="00422C2C" w:rsidRPr="00AC4B3E">
        <w:rPr>
          <w:bCs/>
          <w:sz w:val="28"/>
          <w:szCs w:val="28"/>
          <w:lang w:val="kk-KZ"/>
        </w:rPr>
        <w:t>магистратурада оқытудың өзекті</w:t>
      </w:r>
      <w:r>
        <w:rPr>
          <w:bCs/>
          <w:sz w:val="28"/>
          <w:szCs w:val="28"/>
          <w:lang w:val="kk-KZ"/>
        </w:rPr>
        <w:t xml:space="preserve">лігі бар; </w:t>
      </w:r>
      <w:r w:rsidR="00422C2C" w:rsidRPr="00AC4B3E">
        <w:rPr>
          <w:bCs/>
          <w:sz w:val="28"/>
          <w:szCs w:val="28"/>
          <w:lang w:val="kk-KZ"/>
        </w:rPr>
        <w:t xml:space="preserve"> жалпы ғыл</w:t>
      </w:r>
      <w:r>
        <w:rPr>
          <w:bCs/>
          <w:sz w:val="28"/>
          <w:szCs w:val="28"/>
          <w:lang w:val="kk-KZ"/>
        </w:rPr>
        <w:t>ыми және арнаулы әдебиеттерді, инновац</w:t>
      </w:r>
      <w:r w:rsidR="00422C2C" w:rsidRPr="00AC4B3E">
        <w:rPr>
          <w:bCs/>
          <w:sz w:val="28"/>
          <w:szCs w:val="28"/>
          <w:lang w:val="kk-KZ"/>
        </w:rPr>
        <w:t>иялық әдістер мен технологияларды</w:t>
      </w:r>
      <w:r>
        <w:rPr>
          <w:bCs/>
          <w:sz w:val="28"/>
          <w:szCs w:val="28"/>
          <w:lang w:val="kk-KZ"/>
        </w:rPr>
        <w:t>,</w:t>
      </w:r>
      <w:r w:rsidR="00422C2C" w:rsidRPr="00AC4B3E">
        <w:rPr>
          <w:bCs/>
          <w:sz w:val="28"/>
          <w:szCs w:val="28"/>
          <w:lang w:val="kk-KZ"/>
        </w:rPr>
        <w:t xml:space="preserve"> </w:t>
      </w:r>
      <w:r w:rsidRPr="00AC4B3E">
        <w:rPr>
          <w:bCs/>
          <w:sz w:val="28"/>
          <w:szCs w:val="28"/>
          <w:lang w:val="kk-KZ"/>
        </w:rPr>
        <w:t xml:space="preserve">заманауи құралдарды </w:t>
      </w:r>
      <w:r>
        <w:rPr>
          <w:bCs/>
          <w:sz w:val="28"/>
          <w:szCs w:val="28"/>
          <w:lang w:val="kk-KZ"/>
        </w:rPr>
        <w:t xml:space="preserve">пайдаланып, бүгінгі тіліміздің жайын ғылыми бағытта тереңдете жеткізу қажеттілігі мол. </w:t>
      </w:r>
      <w:r w:rsidR="00422C2C" w:rsidRPr="00AC4B3E">
        <w:rPr>
          <w:bCs/>
          <w:sz w:val="28"/>
          <w:szCs w:val="28"/>
          <w:lang w:val="kk-KZ"/>
        </w:rPr>
        <w:t xml:space="preserve"> </w:t>
      </w:r>
    </w:p>
    <w:p w:rsidR="00422C2C" w:rsidRPr="00AC4B3E" w:rsidRDefault="00422C2C" w:rsidP="00AC4B3E">
      <w:pPr>
        <w:autoSpaceDE w:val="0"/>
        <w:autoSpaceDN w:val="0"/>
        <w:ind w:firstLine="708"/>
        <w:jc w:val="both"/>
        <w:rPr>
          <w:bCs/>
          <w:sz w:val="28"/>
          <w:szCs w:val="28"/>
          <w:lang w:val="kk-KZ"/>
        </w:rPr>
      </w:pPr>
      <w:r w:rsidRPr="00AC4B3E">
        <w:rPr>
          <w:bCs/>
          <w:sz w:val="28"/>
          <w:szCs w:val="28"/>
          <w:lang w:val="kk-KZ"/>
        </w:rPr>
        <w:t xml:space="preserve">Магистратурада </w:t>
      </w:r>
      <w:r w:rsidR="00AC4B3E">
        <w:rPr>
          <w:bCs/>
          <w:sz w:val="28"/>
          <w:szCs w:val="28"/>
          <w:lang w:val="kk-KZ"/>
        </w:rPr>
        <w:t xml:space="preserve"> «</w:t>
      </w:r>
      <w:r w:rsidR="00AC4B3E" w:rsidRPr="00422C2C">
        <w:rPr>
          <w:rFonts w:eastAsia="Calibri"/>
          <w:sz w:val="28"/>
          <w:szCs w:val="28"/>
          <w:lang w:val="kk-KZ" w:eastAsia="en-US"/>
        </w:rPr>
        <w:t>Қазіргі қазақ тіліндегі белсенді үдерістер</w:t>
      </w:r>
      <w:r w:rsidR="00AC4B3E">
        <w:rPr>
          <w:rFonts w:eastAsia="Calibri"/>
          <w:sz w:val="28"/>
          <w:szCs w:val="28"/>
          <w:lang w:val="kk-KZ" w:eastAsia="en-US"/>
        </w:rPr>
        <w:t xml:space="preserve">» пәнін </w:t>
      </w:r>
      <w:r w:rsidRPr="00AC4B3E">
        <w:rPr>
          <w:bCs/>
          <w:sz w:val="28"/>
          <w:szCs w:val="28"/>
          <w:lang w:val="kk-KZ"/>
        </w:rPr>
        <w:t xml:space="preserve"> оқытудың негізгі м</w:t>
      </w:r>
      <w:r w:rsidR="00AC4B3E">
        <w:rPr>
          <w:bCs/>
          <w:sz w:val="28"/>
          <w:szCs w:val="28"/>
          <w:lang w:val="kk-KZ"/>
        </w:rPr>
        <w:t>ақсаты</w:t>
      </w:r>
      <w:r w:rsidR="00AC4B3E" w:rsidRPr="00AC4B3E">
        <w:rPr>
          <w:bCs/>
          <w:sz w:val="28"/>
          <w:szCs w:val="28"/>
          <w:lang w:val="kk-KZ"/>
        </w:rPr>
        <w:t xml:space="preserve"> </w:t>
      </w:r>
      <w:r w:rsidR="00303509">
        <w:rPr>
          <w:bCs/>
          <w:sz w:val="28"/>
          <w:szCs w:val="28"/>
          <w:lang w:val="kk-KZ"/>
        </w:rPr>
        <w:t>–</w:t>
      </w:r>
      <w:r w:rsidR="00AC4B3E" w:rsidRPr="00AC4B3E">
        <w:rPr>
          <w:bCs/>
          <w:sz w:val="28"/>
          <w:szCs w:val="28"/>
          <w:lang w:val="kk-KZ"/>
        </w:rPr>
        <w:t xml:space="preserve"> </w:t>
      </w:r>
      <w:r w:rsidR="00303509" w:rsidRPr="00303509">
        <w:rPr>
          <w:sz w:val="28"/>
          <w:szCs w:val="28"/>
          <w:lang w:val="kk-KZ"/>
        </w:rPr>
        <w:t>Қазіргі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w:t>
      </w:r>
      <w:r w:rsidR="00303509">
        <w:rPr>
          <w:sz w:val="28"/>
          <w:szCs w:val="28"/>
          <w:lang w:val="kk-KZ"/>
        </w:rPr>
        <w:t>іліндегі экологиялық мәселелерді теориялық тұрғыдан зерделеу</w:t>
      </w:r>
      <w:r w:rsidR="00303509" w:rsidRPr="00303509">
        <w:rPr>
          <w:sz w:val="28"/>
          <w:szCs w:val="28"/>
          <w:lang w:val="kk-KZ"/>
        </w:rPr>
        <w:t xml:space="preserve">.  </w:t>
      </w:r>
      <w:r w:rsidR="00303509">
        <w:rPr>
          <w:bCs/>
          <w:sz w:val="28"/>
          <w:szCs w:val="28"/>
          <w:lang w:val="kk-KZ"/>
        </w:rPr>
        <w:t>Қ</w:t>
      </w:r>
      <w:r w:rsidR="00AC4B3E">
        <w:rPr>
          <w:bCs/>
          <w:sz w:val="28"/>
          <w:szCs w:val="28"/>
          <w:lang w:val="kk-KZ"/>
        </w:rPr>
        <w:t xml:space="preserve">азақ тілінің </w:t>
      </w:r>
      <w:r w:rsidR="00303509">
        <w:rPr>
          <w:bCs/>
          <w:sz w:val="28"/>
          <w:szCs w:val="28"/>
          <w:lang w:val="kk-KZ"/>
        </w:rPr>
        <w:t xml:space="preserve">қазіргі </w:t>
      </w:r>
      <w:r w:rsidR="00AC4B3E">
        <w:rPr>
          <w:bCs/>
          <w:sz w:val="28"/>
          <w:szCs w:val="28"/>
          <w:lang w:val="kk-KZ"/>
        </w:rPr>
        <w:t xml:space="preserve">даму жолдары мен бағытын айқындап, анықтап, мүмкіндіктерін саралап, сөйлеу тілінде орын алған жақсы леп пен олқылықтарды дұрыс және ғылыми негізде зерделеп, оған нақты баға беруге, </w:t>
      </w:r>
      <w:r w:rsidR="00B1093E">
        <w:rPr>
          <w:bCs/>
          <w:sz w:val="28"/>
          <w:szCs w:val="28"/>
          <w:lang w:val="kk-KZ"/>
        </w:rPr>
        <w:t>даму бағытын белгілеу мүмкіндіктеріне көңіл бөлу</w:t>
      </w:r>
      <w:r w:rsidRPr="00AC4B3E">
        <w:rPr>
          <w:bCs/>
          <w:sz w:val="28"/>
          <w:szCs w:val="28"/>
          <w:lang w:val="kk-KZ"/>
        </w:rPr>
        <w:t>.</w:t>
      </w:r>
    </w:p>
    <w:p w:rsidR="00422C2C" w:rsidRPr="00B1093E" w:rsidRDefault="00B1093E" w:rsidP="00B1093E">
      <w:pPr>
        <w:autoSpaceDE w:val="0"/>
        <w:autoSpaceDN w:val="0"/>
        <w:ind w:firstLine="708"/>
        <w:rPr>
          <w:bCs/>
          <w:sz w:val="28"/>
          <w:szCs w:val="28"/>
          <w:lang w:val="kk-KZ"/>
        </w:rPr>
      </w:pPr>
      <w:r w:rsidRPr="00B1093E">
        <w:rPr>
          <w:bCs/>
          <w:sz w:val="28"/>
          <w:szCs w:val="28"/>
          <w:lang w:val="kk-KZ"/>
        </w:rPr>
        <w:t>Бұл мақсатқа</w:t>
      </w:r>
      <w:r w:rsidR="00422C2C" w:rsidRPr="00B1093E">
        <w:rPr>
          <w:bCs/>
          <w:sz w:val="28"/>
          <w:szCs w:val="28"/>
          <w:lang w:val="kk-KZ"/>
        </w:rPr>
        <w:t xml:space="preserve"> оқытудың нақты </w:t>
      </w:r>
      <w:r w:rsidR="00422C2C" w:rsidRPr="00B1093E">
        <w:rPr>
          <w:b/>
          <w:bCs/>
          <w:sz w:val="28"/>
          <w:szCs w:val="28"/>
          <w:lang w:val="kk-KZ"/>
        </w:rPr>
        <w:t>оқу міндеттері</w:t>
      </w:r>
      <w:r w:rsidR="00422C2C" w:rsidRPr="00B1093E">
        <w:rPr>
          <w:bCs/>
          <w:sz w:val="28"/>
          <w:szCs w:val="28"/>
          <w:lang w:val="kk-KZ"/>
        </w:rPr>
        <w:t xml:space="preserve"> сәйкес келеді:</w:t>
      </w:r>
    </w:p>
    <w:p w:rsidR="00422C2C" w:rsidRPr="00B1093E" w:rsidRDefault="00422C2C" w:rsidP="00B1093E">
      <w:pPr>
        <w:pStyle w:val="a3"/>
        <w:numPr>
          <w:ilvl w:val="0"/>
          <w:numId w:val="9"/>
        </w:numPr>
        <w:autoSpaceDE w:val="0"/>
        <w:autoSpaceDN w:val="0"/>
        <w:jc w:val="both"/>
        <w:rPr>
          <w:rFonts w:ascii="Times New Roman" w:hAnsi="Times New Roman"/>
          <w:bCs/>
          <w:sz w:val="28"/>
          <w:szCs w:val="28"/>
          <w:lang w:val="kk-KZ"/>
        </w:rPr>
      </w:pPr>
      <w:r w:rsidRPr="00B1093E">
        <w:rPr>
          <w:rFonts w:ascii="Times New Roman" w:hAnsi="Times New Roman"/>
          <w:bCs/>
          <w:sz w:val="28"/>
          <w:szCs w:val="28"/>
          <w:lang w:val="kk-KZ"/>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422C2C" w:rsidRPr="00B1093E" w:rsidRDefault="00422C2C" w:rsidP="00B1093E">
      <w:pPr>
        <w:pStyle w:val="a3"/>
        <w:numPr>
          <w:ilvl w:val="0"/>
          <w:numId w:val="9"/>
        </w:numPr>
        <w:autoSpaceDE w:val="0"/>
        <w:autoSpaceDN w:val="0"/>
        <w:jc w:val="both"/>
        <w:rPr>
          <w:rFonts w:ascii="Times New Roman" w:hAnsi="Times New Roman"/>
          <w:bCs/>
          <w:sz w:val="28"/>
          <w:szCs w:val="28"/>
          <w:lang w:val="kk-KZ"/>
        </w:rPr>
      </w:pPr>
      <w:r w:rsidRPr="00B1093E">
        <w:rPr>
          <w:rFonts w:ascii="Times New Roman" w:hAnsi="Times New Roman"/>
          <w:bCs/>
          <w:sz w:val="28"/>
          <w:szCs w:val="28"/>
          <w:lang w:val="kk-KZ"/>
        </w:rPr>
        <w:t>шетел</w:t>
      </w:r>
      <w:r w:rsidR="00B1093E" w:rsidRPr="00B1093E">
        <w:rPr>
          <w:rFonts w:ascii="Times New Roman" w:hAnsi="Times New Roman"/>
          <w:bCs/>
          <w:sz w:val="28"/>
          <w:szCs w:val="28"/>
          <w:lang w:val="kk-KZ"/>
        </w:rPr>
        <w:t>дік ғылыми</w:t>
      </w:r>
      <w:r w:rsidRPr="00B1093E">
        <w:rPr>
          <w:rFonts w:ascii="Times New Roman" w:hAnsi="Times New Roman"/>
          <w:bCs/>
          <w:sz w:val="28"/>
          <w:szCs w:val="28"/>
          <w:lang w:val="kk-KZ"/>
        </w:rPr>
        <w:t xml:space="preserve"> әдебиет</w:t>
      </w:r>
      <w:r w:rsidR="00B1093E" w:rsidRPr="00B1093E">
        <w:rPr>
          <w:rFonts w:ascii="Times New Roman" w:hAnsi="Times New Roman"/>
          <w:bCs/>
          <w:sz w:val="28"/>
          <w:szCs w:val="28"/>
          <w:lang w:val="kk-KZ"/>
        </w:rPr>
        <w:t>тер мен қазақ тіл біліміндегі ғылыми зерттеулерді</w:t>
      </w:r>
      <w:r w:rsidRPr="00B1093E">
        <w:rPr>
          <w:rFonts w:ascii="Times New Roman" w:hAnsi="Times New Roman"/>
          <w:bCs/>
          <w:sz w:val="28"/>
          <w:szCs w:val="28"/>
          <w:lang w:val="kk-KZ"/>
        </w:rPr>
        <w:t xml:space="preserve"> оқу және соңынан өңдеп, алынған ақпаратты өз түсінігінше пайдалану дағдыларын ары қарай дамыту;</w:t>
      </w:r>
    </w:p>
    <w:p w:rsidR="006548F2" w:rsidRDefault="006548F2" w:rsidP="006548F2">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B1093E" w:rsidRDefault="00B1093E" w:rsidP="00B1093E">
      <w:pPr>
        <w:pStyle w:val="a3"/>
        <w:numPr>
          <w:ilvl w:val="0"/>
          <w:numId w:val="9"/>
        </w:numPr>
        <w:autoSpaceDE w:val="0"/>
        <w:autoSpaceDN w:val="0"/>
        <w:jc w:val="both"/>
        <w:rPr>
          <w:rFonts w:ascii="Times New Roman" w:hAnsi="Times New Roman"/>
          <w:bCs/>
          <w:sz w:val="28"/>
          <w:szCs w:val="28"/>
          <w:lang w:val="kk-KZ"/>
        </w:rPr>
      </w:pPr>
      <w:r w:rsidRPr="00B1093E">
        <w:rPr>
          <w:rFonts w:ascii="Times New Roman" w:hAnsi="Times New Roman"/>
          <w:bCs/>
          <w:sz w:val="28"/>
          <w:szCs w:val="28"/>
          <w:lang w:val="kk-KZ"/>
        </w:rPr>
        <w:t xml:space="preserve">сөйлеу тіліндегі фонологиялық ерекшеліктерді анықтап, оны мүмкіндігінше баспаға түсіру; </w:t>
      </w:r>
    </w:p>
    <w:p w:rsidR="00B1093E"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с</w:t>
      </w:r>
      <w:r w:rsidR="00B1093E">
        <w:rPr>
          <w:rFonts w:ascii="Times New Roman" w:hAnsi="Times New Roman"/>
          <w:bCs/>
          <w:sz w:val="28"/>
          <w:szCs w:val="28"/>
          <w:lang w:val="kk-KZ"/>
        </w:rPr>
        <w:t>өйлеу тілінің тазалығы мен тіл экологиясын болдырмау үшін ғылыми</w:t>
      </w:r>
      <w:r w:rsidR="00B1093E" w:rsidRPr="00B1093E">
        <w:rPr>
          <w:rFonts w:ascii="Times New Roman" w:hAnsi="Times New Roman"/>
          <w:bCs/>
          <w:sz w:val="28"/>
          <w:szCs w:val="28"/>
          <w:lang w:val="kk-KZ"/>
        </w:rPr>
        <w:t>-</w:t>
      </w:r>
      <w:r w:rsidR="00B1093E">
        <w:rPr>
          <w:rFonts w:ascii="Times New Roman" w:hAnsi="Times New Roman"/>
          <w:bCs/>
          <w:sz w:val="28"/>
          <w:szCs w:val="28"/>
          <w:lang w:val="kk-KZ"/>
        </w:rPr>
        <w:t>қ</w:t>
      </w:r>
      <w:r w:rsidR="00B1093E" w:rsidRPr="00B1093E">
        <w:rPr>
          <w:rFonts w:ascii="Times New Roman" w:hAnsi="Times New Roman"/>
          <w:bCs/>
          <w:sz w:val="28"/>
          <w:szCs w:val="28"/>
          <w:lang w:val="kk-KZ"/>
        </w:rPr>
        <w:t>олданымды</w:t>
      </w:r>
      <w:r w:rsidR="00B1093E">
        <w:rPr>
          <w:rFonts w:ascii="Times New Roman" w:hAnsi="Times New Roman"/>
          <w:bCs/>
          <w:sz w:val="28"/>
          <w:szCs w:val="28"/>
          <w:lang w:val="kk-KZ"/>
        </w:rPr>
        <w:t xml:space="preserve">қ мақсатта зерттеу жұмыстарын жүргізу;  </w:t>
      </w:r>
    </w:p>
    <w:p w:rsidR="006548F2" w:rsidRDefault="006548F2" w:rsidP="006548F2">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сөйлеу тіліндегі варваризмдерді анықтап, оны болдырмаудың жолдарын зерделеу; </w:t>
      </w:r>
    </w:p>
    <w:p w:rsidR="006548F2"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аударма арқылы енген лексикалық жаңалықтарды анықтап, олардың ғылыми негізділігін қамтамасыз ету: </w:t>
      </w:r>
    </w:p>
    <w:p w:rsidR="006548F2"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lastRenderedPageBreak/>
        <w:t xml:space="preserve">тіліміздегі жаңа қолданыстарды анықтау, жасалу жолдарына ғылыми талдау жасау; </w:t>
      </w:r>
    </w:p>
    <w:p w:rsidR="006548F2" w:rsidRPr="00B1093E" w:rsidRDefault="006548F2" w:rsidP="00B1093E">
      <w:pPr>
        <w:pStyle w:val="a3"/>
        <w:numPr>
          <w:ilvl w:val="0"/>
          <w:numId w:val="9"/>
        </w:numPr>
        <w:autoSpaceDE w:val="0"/>
        <w:autoSpaceDN w:val="0"/>
        <w:jc w:val="both"/>
        <w:rPr>
          <w:rFonts w:ascii="Times New Roman" w:hAnsi="Times New Roman"/>
          <w:bCs/>
          <w:sz w:val="28"/>
          <w:szCs w:val="28"/>
          <w:lang w:val="kk-KZ"/>
        </w:rPr>
      </w:pPr>
      <w:r>
        <w:rPr>
          <w:rFonts w:ascii="Times New Roman" w:hAnsi="Times New Roman"/>
          <w:bCs/>
          <w:sz w:val="28"/>
          <w:szCs w:val="28"/>
          <w:lang w:val="kk-KZ"/>
        </w:rPr>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422C2C" w:rsidRPr="00B73D89" w:rsidRDefault="00B1093E" w:rsidP="006548F2">
      <w:pPr>
        <w:autoSpaceDE w:val="0"/>
        <w:autoSpaceDN w:val="0"/>
        <w:jc w:val="both"/>
        <w:rPr>
          <w:bCs/>
          <w:sz w:val="28"/>
          <w:szCs w:val="28"/>
          <w:lang w:val="kk-KZ"/>
        </w:rPr>
      </w:pPr>
      <w:r>
        <w:rPr>
          <w:bCs/>
          <w:sz w:val="28"/>
          <w:szCs w:val="28"/>
          <w:lang w:val="kk-KZ"/>
        </w:rPr>
        <w:t xml:space="preserve"> </w:t>
      </w:r>
    </w:p>
    <w:p w:rsidR="00422C2C" w:rsidRPr="006548F2" w:rsidRDefault="00422C2C" w:rsidP="006548F2">
      <w:pPr>
        <w:autoSpaceDE w:val="0"/>
        <w:autoSpaceDN w:val="0"/>
        <w:jc w:val="both"/>
        <w:rPr>
          <w:bCs/>
          <w:sz w:val="28"/>
          <w:szCs w:val="28"/>
          <w:lang w:val="kk-KZ"/>
        </w:rPr>
      </w:pPr>
    </w:p>
    <w:p w:rsidR="00422C2C" w:rsidRPr="006548F2" w:rsidRDefault="00422C2C" w:rsidP="006548F2">
      <w:pPr>
        <w:autoSpaceDE w:val="0"/>
        <w:autoSpaceDN w:val="0"/>
        <w:ind w:firstLine="567"/>
        <w:jc w:val="both"/>
        <w:rPr>
          <w:bCs/>
          <w:sz w:val="28"/>
          <w:szCs w:val="28"/>
          <w:lang w:val="kk-KZ"/>
        </w:rPr>
      </w:pPr>
      <w:r w:rsidRPr="006548F2">
        <w:rPr>
          <w:bCs/>
          <w:sz w:val="28"/>
          <w:szCs w:val="28"/>
          <w:lang w:val="kk-KZ"/>
        </w:rPr>
        <w:t xml:space="preserve">Оқу жоспары бойынша </w:t>
      </w:r>
      <w:r w:rsidR="006548F2">
        <w:rPr>
          <w:bCs/>
          <w:sz w:val="28"/>
          <w:szCs w:val="28"/>
          <w:lang w:val="kk-KZ"/>
        </w:rPr>
        <w:t xml:space="preserve">пәннің </w:t>
      </w:r>
      <w:r w:rsidRPr="006548F2">
        <w:rPr>
          <w:bCs/>
          <w:sz w:val="28"/>
          <w:szCs w:val="28"/>
          <w:lang w:val="kk-KZ"/>
        </w:rPr>
        <w:t>практикалық сабақта</w:t>
      </w:r>
      <w:r w:rsidR="006548F2">
        <w:rPr>
          <w:bCs/>
          <w:sz w:val="28"/>
          <w:szCs w:val="28"/>
          <w:lang w:val="kk-KZ"/>
        </w:rPr>
        <w:t>рына тек дәрісханалық</w:t>
      </w:r>
      <w:r w:rsidRPr="006548F2">
        <w:rPr>
          <w:bCs/>
          <w:sz w:val="28"/>
          <w:szCs w:val="28"/>
          <w:lang w:val="kk-KZ"/>
        </w:rPr>
        <w:t xml:space="preserve"> емес, магистранттардың өздік жұмыс түрлері (МОӨЖ) де бөлінеді. О</w:t>
      </w:r>
      <w:r w:rsidR="006548F2" w:rsidRPr="006548F2">
        <w:rPr>
          <w:bCs/>
          <w:sz w:val="28"/>
          <w:szCs w:val="28"/>
          <w:lang w:val="kk-KZ"/>
        </w:rPr>
        <w:t>сыған байланысты МОӨЖ үшін</w:t>
      </w:r>
      <w:r w:rsidRPr="006548F2">
        <w:rPr>
          <w:bCs/>
          <w:sz w:val="28"/>
          <w:szCs w:val="28"/>
          <w:lang w:val="kk-KZ"/>
        </w:rPr>
        <w:t xml:space="preserve"> ғылыми </w:t>
      </w:r>
      <w:r w:rsidR="006548F2">
        <w:rPr>
          <w:bCs/>
          <w:sz w:val="28"/>
          <w:szCs w:val="28"/>
          <w:lang w:val="kk-KZ"/>
        </w:rPr>
        <w:t>зертттеулер бойынша оқығанын зерделеу ғана емес, сонымен бірге қазіргі сөйлеу тіліндегі лебізді зерделеп, нақты тілдік материалдар арқылы ерекшеліктер мен жаңа қолданыстарды анықтап, талдау, зерделеу ісі де енеді. С</w:t>
      </w:r>
      <w:r w:rsidRPr="006548F2">
        <w:rPr>
          <w:bCs/>
          <w:sz w:val="28"/>
          <w:szCs w:val="28"/>
          <w:lang w:val="kk-KZ"/>
        </w:rPr>
        <w:t>оңынан бақылау кeзeңiндe жұмыстың бұл түpi магист</w:t>
      </w:r>
      <w:r w:rsidR="006548F2">
        <w:rPr>
          <w:bCs/>
          <w:sz w:val="28"/>
          <w:szCs w:val="28"/>
          <w:lang w:val="kk-KZ"/>
        </w:rPr>
        <w:t xml:space="preserve">ранттардың реферат түрінде </w:t>
      </w:r>
      <w:r w:rsidRPr="006548F2">
        <w:rPr>
          <w:bCs/>
          <w:sz w:val="28"/>
          <w:szCs w:val="28"/>
          <w:lang w:val="kk-KZ"/>
        </w:rPr>
        <w:t>немесе ауызша тапсыратын жеке жобалау жұмыстарына нeriз болады.</w:t>
      </w:r>
    </w:p>
    <w:p w:rsidR="00422C2C" w:rsidRPr="006548F2" w:rsidRDefault="00422C2C" w:rsidP="006548F2">
      <w:pPr>
        <w:autoSpaceDE w:val="0"/>
        <w:autoSpaceDN w:val="0"/>
        <w:ind w:firstLine="567"/>
        <w:jc w:val="both"/>
        <w:rPr>
          <w:bCs/>
          <w:sz w:val="28"/>
          <w:szCs w:val="28"/>
          <w:lang w:val="kk-KZ"/>
        </w:rPr>
      </w:pPr>
      <w:r w:rsidRPr="006548F2">
        <w:rPr>
          <w:bCs/>
          <w:sz w:val="28"/>
          <w:szCs w:val="28"/>
          <w:lang w:val="kk-KZ"/>
        </w:rPr>
        <w:t>Бұл бағдарлама осындай типті бағдарламаларға тән ұсынылатын дәcтүpлi бөлiмдepдeн: кipicпeдeн, нeriзгi бөлімнен, магистранттың өздік жұмысына арналған тапсырмалардан, магистранттың өздiк жұмысына арналған такырыптардан, бiлiмдi бақылауға және бакылау түрлерне қойылатын талаптардан,  ұсыналатын әдебиет</w:t>
      </w:r>
      <w:r w:rsidR="006548F2">
        <w:rPr>
          <w:bCs/>
          <w:sz w:val="28"/>
          <w:szCs w:val="28"/>
          <w:lang w:val="kk-KZ"/>
        </w:rPr>
        <w:t>т</w:t>
      </w:r>
      <w:r w:rsidRPr="006548F2">
        <w:rPr>
          <w:bCs/>
          <w:sz w:val="28"/>
          <w:szCs w:val="28"/>
          <w:lang w:val="kk-KZ"/>
        </w:rPr>
        <w:t>ер тізімінен тұрады.</w:t>
      </w:r>
    </w:p>
    <w:p w:rsidR="00422C2C" w:rsidRPr="006548F2" w:rsidRDefault="00422C2C" w:rsidP="00422C2C">
      <w:pPr>
        <w:autoSpaceDE w:val="0"/>
        <w:autoSpaceDN w:val="0"/>
        <w:jc w:val="center"/>
        <w:rPr>
          <w:bCs/>
          <w:sz w:val="28"/>
          <w:szCs w:val="28"/>
          <w:lang w:val="kk-KZ"/>
        </w:rPr>
      </w:pPr>
    </w:p>
    <w:p w:rsidR="00422C2C" w:rsidRPr="00B73D89" w:rsidRDefault="00422C2C" w:rsidP="00422C2C">
      <w:pPr>
        <w:autoSpaceDE w:val="0"/>
        <w:autoSpaceDN w:val="0"/>
        <w:jc w:val="center"/>
        <w:rPr>
          <w:b/>
          <w:bCs/>
          <w:sz w:val="28"/>
          <w:szCs w:val="28"/>
          <w:lang w:val="kk-KZ"/>
        </w:rPr>
      </w:pPr>
      <w:r w:rsidRPr="00B73D89">
        <w:rPr>
          <w:b/>
          <w:bCs/>
          <w:sz w:val="28"/>
          <w:szCs w:val="28"/>
          <w:lang w:val="kk-KZ"/>
        </w:rPr>
        <w:t>ПӘННІҢ МАЗМҰНЫ</w:t>
      </w:r>
    </w:p>
    <w:p w:rsidR="00422C2C" w:rsidRPr="00B73D89" w:rsidRDefault="00422C2C" w:rsidP="00422C2C">
      <w:pPr>
        <w:autoSpaceDE w:val="0"/>
        <w:autoSpaceDN w:val="0"/>
        <w:jc w:val="center"/>
        <w:rPr>
          <w:bCs/>
          <w:sz w:val="28"/>
          <w:szCs w:val="28"/>
          <w:lang w:val="kk-KZ"/>
        </w:rPr>
      </w:pPr>
    </w:p>
    <w:p w:rsidR="00422C2C" w:rsidRDefault="00422C2C" w:rsidP="00422C2C">
      <w:pPr>
        <w:autoSpaceDE w:val="0"/>
        <w:autoSpaceDN w:val="0"/>
        <w:jc w:val="center"/>
        <w:rPr>
          <w:b/>
          <w:bCs/>
          <w:sz w:val="28"/>
          <w:szCs w:val="28"/>
          <w:lang w:val="kk-KZ"/>
        </w:rPr>
      </w:pPr>
      <w:r w:rsidRPr="00B73D89">
        <w:rPr>
          <w:b/>
          <w:bCs/>
          <w:sz w:val="28"/>
          <w:szCs w:val="28"/>
          <w:lang w:val="kk-KZ"/>
        </w:rPr>
        <w:t>Kipicпe</w:t>
      </w:r>
    </w:p>
    <w:p w:rsidR="0094078F" w:rsidRPr="0094078F" w:rsidRDefault="0094078F" w:rsidP="00422C2C">
      <w:pPr>
        <w:autoSpaceDE w:val="0"/>
        <w:autoSpaceDN w:val="0"/>
        <w:jc w:val="center"/>
        <w:rPr>
          <w:b/>
          <w:bCs/>
          <w:sz w:val="28"/>
          <w:szCs w:val="28"/>
          <w:lang w:val="kk-KZ"/>
        </w:rPr>
      </w:pPr>
    </w:p>
    <w:p w:rsidR="0094078F" w:rsidRPr="00422C2C" w:rsidRDefault="0094078F" w:rsidP="0094078F">
      <w:pPr>
        <w:ind w:firstLine="709"/>
        <w:jc w:val="both"/>
        <w:rPr>
          <w:sz w:val="28"/>
          <w:szCs w:val="28"/>
          <w:lang w:val="kk-KZ"/>
        </w:rPr>
      </w:pPr>
      <w:r w:rsidRPr="00422C2C">
        <w:rPr>
          <w:sz w:val="28"/>
          <w:szCs w:val="28"/>
          <w:lang w:val="kk-KZ"/>
        </w:rPr>
        <w:t>Пәннің құзыреті:</w:t>
      </w:r>
    </w:p>
    <w:p w:rsidR="0094078F" w:rsidRPr="00422C2C" w:rsidRDefault="0094078F" w:rsidP="0094078F">
      <w:pPr>
        <w:ind w:firstLine="709"/>
        <w:jc w:val="both"/>
        <w:rPr>
          <w:i/>
          <w:sz w:val="28"/>
          <w:szCs w:val="28"/>
          <w:lang w:val="kk-KZ"/>
        </w:rPr>
      </w:pPr>
      <w:r w:rsidRPr="00422C2C">
        <w:rPr>
          <w:sz w:val="28"/>
          <w:szCs w:val="28"/>
          <w:lang w:val="kk-KZ"/>
        </w:rPr>
        <w:t xml:space="preserve">құралдық: </w:t>
      </w:r>
      <w:r w:rsidRPr="00422C2C">
        <w:rPr>
          <w:i/>
          <w:sz w:val="28"/>
          <w:szCs w:val="28"/>
          <w:lang w:val="kk-KZ"/>
        </w:rPr>
        <w:t xml:space="preserve">магистрант </w:t>
      </w:r>
      <w:r>
        <w:rPr>
          <w:i/>
          <w:sz w:val="28"/>
          <w:szCs w:val="28"/>
          <w:lang w:val="kk-KZ"/>
        </w:rPr>
        <w:t xml:space="preserve">тарихи жазба мұралар тілінде, көркем әдебиет пен ғылыми әдебиеттерді </w:t>
      </w:r>
      <w:r w:rsidRPr="00422C2C">
        <w:rPr>
          <w:i/>
          <w:sz w:val="28"/>
          <w:szCs w:val="28"/>
          <w:lang w:val="kk-KZ"/>
        </w:rPr>
        <w:t>незі</w:t>
      </w:r>
      <w:r>
        <w:rPr>
          <w:i/>
          <w:sz w:val="28"/>
          <w:szCs w:val="28"/>
          <w:lang w:val="kk-KZ"/>
        </w:rPr>
        <w:t>з</w:t>
      </w:r>
      <w:r w:rsidRPr="00422C2C">
        <w:rPr>
          <w:i/>
          <w:sz w:val="28"/>
          <w:szCs w:val="28"/>
          <w:lang w:val="kk-KZ"/>
        </w:rPr>
        <w:t>гі құрал ретінде ұстана отырып, мәтіндік талдау жасау арқасында ғасыр қойнауында қалып қалған сөз мағыналары мен тілдік формалар</w:t>
      </w:r>
      <w:r>
        <w:rPr>
          <w:i/>
          <w:sz w:val="28"/>
          <w:szCs w:val="28"/>
          <w:lang w:val="kk-KZ"/>
        </w:rPr>
        <w:t xml:space="preserve"> мен қазіргі қазақ тілін салыстыра отырып, жаңа қолданыстар мен лебіздік ерекшеліктерді саралайды.  </w:t>
      </w:r>
    </w:p>
    <w:p w:rsidR="0094078F" w:rsidRPr="00422C2C" w:rsidRDefault="0094078F" w:rsidP="0094078F">
      <w:pPr>
        <w:ind w:firstLine="709"/>
        <w:jc w:val="both"/>
        <w:rPr>
          <w:i/>
          <w:sz w:val="28"/>
          <w:szCs w:val="28"/>
          <w:lang w:val="kk-KZ"/>
        </w:rPr>
      </w:pPr>
      <w:r w:rsidRPr="00422C2C">
        <w:rPr>
          <w:sz w:val="28"/>
          <w:szCs w:val="28"/>
          <w:lang w:val="kk-KZ"/>
        </w:rPr>
        <w:t xml:space="preserve">тұлғааралық: </w:t>
      </w:r>
      <w:r w:rsidRPr="00422C2C">
        <w:rPr>
          <w:i/>
          <w:sz w:val="28"/>
          <w:szCs w:val="28"/>
          <w:lang w:val="kk-KZ"/>
        </w:rPr>
        <w:t xml:space="preserve">магистранттар тіл мен тұтынушы және ғасыр аралығындағы сабақтастықты терең сезінеді. Өзі үшін көне, тіл тарихы үшін жаңа болып табылатын тілдік бірліктерді зерделей алатын болады. Немесе, керісінше, өзі үшін жаңа тіл тарихы үшін көне болып табылатын тілдік бірліктерді де танып, талдай алатын болады. </w:t>
      </w:r>
    </w:p>
    <w:p w:rsidR="0094078F" w:rsidRPr="00422C2C" w:rsidRDefault="0094078F" w:rsidP="0094078F">
      <w:pPr>
        <w:ind w:firstLine="709"/>
        <w:contextualSpacing/>
        <w:jc w:val="both"/>
        <w:rPr>
          <w:color w:val="FF0000"/>
          <w:sz w:val="28"/>
          <w:szCs w:val="28"/>
          <w:lang w:val="kk-KZ"/>
        </w:rPr>
      </w:pPr>
      <w:r w:rsidRPr="00422C2C">
        <w:rPr>
          <w:sz w:val="28"/>
          <w:szCs w:val="28"/>
          <w:lang w:val="kk-KZ"/>
        </w:rPr>
        <w:t xml:space="preserve">жүйелік: </w:t>
      </w:r>
      <w:r w:rsidRPr="00422C2C">
        <w:rPr>
          <w:i/>
          <w:sz w:val="28"/>
          <w:szCs w:val="28"/>
          <w:lang w:val="kk-KZ"/>
        </w:rPr>
        <w:t>магистрант бакалаврда алған тілдік деңгейлер туралы білімін дамыта алады; сабақтастық негізінде қазіргі қазақ тіліндегі ескіліктер мен жаңалықтардың пайда болуы мен жоғалуы уәждерін аша алады.</w:t>
      </w:r>
    </w:p>
    <w:p w:rsidR="0094078F" w:rsidRPr="00422C2C" w:rsidRDefault="0094078F" w:rsidP="0094078F">
      <w:pPr>
        <w:jc w:val="both"/>
        <w:rPr>
          <w:sz w:val="28"/>
          <w:szCs w:val="28"/>
          <w:lang w:val="kk-KZ"/>
        </w:rPr>
      </w:pPr>
      <w:r w:rsidRPr="00422C2C">
        <w:rPr>
          <w:color w:val="FF0000"/>
          <w:sz w:val="28"/>
          <w:szCs w:val="28"/>
          <w:lang w:val="kk-KZ"/>
        </w:rPr>
        <w:t xml:space="preserve">      </w:t>
      </w:r>
      <w:r w:rsidRPr="00422C2C">
        <w:rPr>
          <w:sz w:val="28"/>
          <w:szCs w:val="28"/>
          <w:lang w:val="kk-KZ"/>
        </w:rPr>
        <w:t xml:space="preserve">Пәннің пререквизиттері: </w:t>
      </w:r>
      <w:r w:rsidRPr="00422C2C">
        <w:rPr>
          <w:noProof/>
          <w:sz w:val="28"/>
          <w:szCs w:val="28"/>
          <w:lang w:val="kk-KZ"/>
        </w:rPr>
        <w:t xml:space="preserve">Қазіргі қазақ тілінің фонетикасы мен фонологиясы, қазіргі қазақ тілі: лексикология, фразеология, синтаксис, сөзжасам, морфология, қазақ тілі лингвокогнитологиясы. </w:t>
      </w:r>
    </w:p>
    <w:p w:rsidR="0094078F" w:rsidRPr="00422C2C" w:rsidRDefault="0094078F" w:rsidP="0094078F">
      <w:pPr>
        <w:jc w:val="both"/>
        <w:rPr>
          <w:sz w:val="28"/>
          <w:szCs w:val="28"/>
          <w:lang w:val="kk-KZ"/>
        </w:rPr>
      </w:pPr>
      <w:r w:rsidRPr="00422C2C">
        <w:rPr>
          <w:sz w:val="28"/>
          <w:szCs w:val="28"/>
          <w:lang w:val="kk-KZ"/>
        </w:rPr>
        <w:lastRenderedPageBreak/>
        <w:t xml:space="preserve">     Пәннің постреквизиттері: Қазақ тіл білімі дамуының жаңа бағыттары.   </w:t>
      </w:r>
    </w:p>
    <w:p w:rsidR="006548F2" w:rsidRPr="006548F2" w:rsidRDefault="006548F2" w:rsidP="0094078F">
      <w:pPr>
        <w:autoSpaceDE w:val="0"/>
        <w:autoSpaceDN w:val="0"/>
        <w:jc w:val="both"/>
        <w:rPr>
          <w:b/>
          <w:bCs/>
          <w:sz w:val="28"/>
          <w:szCs w:val="28"/>
          <w:lang w:val="kk-KZ"/>
        </w:rPr>
      </w:pPr>
    </w:p>
    <w:p w:rsidR="00422C2C" w:rsidRDefault="00422C2C" w:rsidP="0094078F">
      <w:pPr>
        <w:autoSpaceDE w:val="0"/>
        <w:autoSpaceDN w:val="0"/>
        <w:jc w:val="center"/>
        <w:rPr>
          <w:bCs/>
          <w:sz w:val="28"/>
          <w:szCs w:val="28"/>
          <w:lang w:val="kk-KZ"/>
        </w:rPr>
      </w:pPr>
    </w:p>
    <w:p w:rsidR="0094078F" w:rsidRDefault="0094078F" w:rsidP="0094078F">
      <w:pPr>
        <w:autoSpaceDE w:val="0"/>
        <w:autoSpaceDN w:val="0"/>
        <w:jc w:val="center"/>
        <w:rPr>
          <w:bCs/>
          <w:sz w:val="28"/>
          <w:szCs w:val="28"/>
          <w:lang w:val="kk-KZ"/>
        </w:rPr>
      </w:pPr>
    </w:p>
    <w:p w:rsidR="0094078F" w:rsidRDefault="0094078F" w:rsidP="0094078F">
      <w:pPr>
        <w:autoSpaceDE w:val="0"/>
        <w:autoSpaceDN w:val="0"/>
        <w:jc w:val="center"/>
        <w:rPr>
          <w:bCs/>
          <w:sz w:val="28"/>
          <w:szCs w:val="28"/>
          <w:lang w:val="kk-KZ"/>
        </w:rPr>
      </w:pPr>
    </w:p>
    <w:p w:rsidR="0094078F" w:rsidRDefault="0094078F" w:rsidP="0094078F">
      <w:pPr>
        <w:autoSpaceDE w:val="0"/>
        <w:autoSpaceDN w:val="0"/>
        <w:jc w:val="center"/>
        <w:rPr>
          <w:bCs/>
          <w:sz w:val="28"/>
          <w:szCs w:val="28"/>
          <w:lang w:val="kk-KZ"/>
        </w:rPr>
      </w:pPr>
    </w:p>
    <w:p w:rsidR="0094078F" w:rsidRPr="0094078F" w:rsidRDefault="0094078F" w:rsidP="0094078F">
      <w:pPr>
        <w:autoSpaceDE w:val="0"/>
        <w:autoSpaceDN w:val="0"/>
        <w:jc w:val="center"/>
        <w:rPr>
          <w:bCs/>
          <w:sz w:val="28"/>
          <w:szCs w:val="28"/>
          <w:lang w:val="kk-KZ"/>
        </w:rPr>
      </w:pPr>
    </w:p>
    <w:p w:rsidR="0094078F" w:rsidRPr="00422C2C" w:rsidRDefault="0094078F" w:rsidP="0094078F">
      <w:pPr>
        <w:contextualSpacing/>
        <w:jc w:val="center"/>
        <w:rPr>
          <w:sz w:val="28"/>
          <w:szCs w:val="28"/>
          <w:lang w:val="kk-KZ"/>
        </w:rPr>
      </w:pPr>
      <w:r w:rsidRPr="00422C2C">
        <w:rPr>
          <w:sz w:val="28"/>
          <w:szCs w:val="28"/>
          <w:lang w:val="kk-KZ"/>
        </w:rPr>
        <w:t>НЕГІЗГІ БӨЛІМ</w:t>
      </w:r>
    </w:p>
    <w:p w:rsidR="0094078F" w:rsidRPr="00B73D89" w:rsidRDefault="0094078F" w:rsidP="0094078F">
      <w:pPr>
        <w:contextualSpacing/>
        <w:jc w:val="center"/>
        <w:rPr>
          <w:color w:val="FF0000"/>
          <w:sz w:val="28"/>
          <w:szCs w:val="28"/>
          <w:lang w:val="kk-KZ"/>
        </w:rPr>
      </w:pPr>
    </w:p>
    <w:p w:rsidR="00B73D89" w:rsidRDefault="00B73D89" w:rsidP="00B73D89">
      <w:pPr>
        <w:contextualSpacing/>
        <w:jc w:val="both"/>
        <w:rPr>
          <w:sz w:val="28"/>
          <w:szCs w:val="28"/>
          <w:lang w:val="kk-KZ"/>
        </w:rPr>
      </w:pPr>
      <w:r w:rsidRPr="00303509">
        <w:rPr>
          <w:sz w:val="28"/>
          <w:szCs w:val="28"/>
          <w:lang w:val="kk-KZ"/>
        </w:rPr>
        <w:tab/>
      </w:r>
      <w:r w:rsidRPr="00B73D89">
        <w:rPr>
          <w:sz w:val="28"/>
          <w:szCs w:val="28"/>
          <w:lang w:val="kk-KZ"/>
        </w:rPr>
        <w:t>Тіл үнемі дамуда</w:t>
      </w:r>
      <w:r>
        <w:rPr>
          <w:sz w:val="28"/>
          <w:szCs w:val="28"/>
          <w:lang w:val="kk-KZ"/>
        </w:rPr>
        <w:t xml:space="preserve"> болатын табиғи құбылыс. Тіл даму динамикасының әмбебап заңдылықтары мен қазақ тіліне қатысты ішкі ерекшеліктер.</w:t>
      </w:r>
    </w:p>
    <w:p w:rsidR="00B73D89" w:rsidRDefault="00B73D89" w:rsidP="00B73D89">
      <w:pPr>
        <w:ind w:firstLine="708"/>
        <w:contextualSpacing/>
        <w:jc w:val="both"/>
        <w:rPr>
          <w:sz w:val="28"/>
          <w:szCs w:val="28"/>
          <w:lang w:val="kk-KZ"/>
        </w:rPr>
      </w:pPr>
      <w:r>
        <w:rPr>
          <w:sz w:val="28"/>
          <w:szCs w:val="28"/>
          <w:lang w:val="kk-KZ"/>
        </w:rPr>
        <w:t xml:space="preserve">Тіл </w:t>
      </w:r>
      <w:r w:rsidRPr="00B73D89">
        <w:rPr>
          <w:sz w:val="28"/>
          <w:szCs w:val="28"/>
          <w:lang w:val="kk-KZ"/>
        </w:rPr>
        <w:t xml:space="preserve">– </w:t>
      </w:r>
      <w:r>
        <w:rPr>
          <w:sz w:val="28"/>
          <w:szCs w:val="28"/>
          <w:lang w:val="kk-KZ"/>
        </w:rPr>
        <w:t xml:space="preserve">адам танымының нәтижесі. Қазақ дүниетанымындағы өркениет іздері мен олардың аталу ерекшеліктері.  </w:t>
      </w:r>
    </w:p>
    <w:p w:rsidR="00B73D89" w:rsidRDefault="00B73D89" w:rsidP="00B73D89">
      <w:pPr>
        <w:contextualSpacing/>
        <w:jc w:val="both"/>
        <w:rPr>
          <w:sz w:val="28"/>
          <w:szCs w:val="28"/>
          <w:lang w:val="kk-KZ"/>
        </w:rPr>
      </w:pPr>
      <w:r>
        <w:rPr>
          <w:sz w:val="28"/>
          <w:szCs w:val="28"/>
          <w:lang w:val="kk-KZ"/>
        </w:rPr>
        <w:tab/>
        <w:t xml:space="preserve">Ел тәуелсіздігі мен қазақ тілінің мемлекеттік мәртебесі туралы. Мемлекеттік мәртебесі болуының қазақ тілінің дамуына әсері. </w:t>
      </w:r>
    </w:p>
    <w:p w:rsidR="0049416A" w:rsidRPr="0049416A" w:rsidRDefault="0049416A" w:rsidP="00B73D89">
      <w:pPr>
        <w:contextualSpacing/>
        <w:jc w:val="both"/>
        <w:rPr>
          <w:sz w:val="28"/>
          <w:szCs w:val="28"/>
          <w:lang w:val="kk-KZ"/>
        </w:rPr>
      </w:pPr>
      <w:r>
        <w:rPr>
          <w:sz w:val="28"/>
          <w:szCs w:val="28"/>
          <w:lang w:val="kk-KZ"/>
        </w:rPr>
        <w:tab/>
        <w:t>Мемлекеттік тілдің дамуына қатысты қабылданған мемлекеттік бағдарламалар мен Елбасының әржылғы ЖОЛДАУ</w:t>
      </w:r>
      <w:r w:rsidRPr="0049416A">
        <w:rPr>
          <w:sz w:val="28"/>
          <w:szCs w:val="28"/>
          <w:lang w:val="kk-KZ"/>
        </w:rPr>
        <w:t>-</w:t>
      </w:r>
      <w:r>
        <w:rPr>
          <w:sz w:val="28"/>
          <w:szCs w:val="28"/>
          <w:lang w:val="kk-KZ"/>
        </w:rPr>
        <w:t xml:space="preserve">ларында қазақ тілінің дамуына қатысты аталған тұжырымды ойлар мен пікірлер. </w:t>
      </w:r>
    </w:p>
    <w:p w:rsidR="00B73D89" w:rsidRDefault="00B73D89" w:rsidP="00B73D89">
      <w:pPr>
        <w:contextualSpacing/>
        <w:jc w:val="both"/>
        <w:rPr>
          <w:bCs/>
          <w:sz w:val="28"/>
          <w:szCs w:val="28"/>
          <w:lang w:val="kk-KZ"/>
        </w:rPr>
      </w:pPr>
      <w:r>
        <w:rPr>
          <w:sz w:val="28"/>
          <w:szCs w:val="28"/>
          <w:lang w:val="kk-KZ"/>
        </w:rPr>
        <w:tab/>
        <w:t xml:space="preserve">Тіл дамуының негізгі көздері. Ғылыми бағыттар мен көзқарастар. </w:t>
      </w:r>
      <w:r>
        <w:rPr>
          <w:bCs/>
          <w:sz w:val="28"/>
          <w:szCs w:val="28"/>
          <w:lang w:val="kk-KZ"/>
        </w:rPr>
        <w:t>Көне атаулар, диалектілік, аймақтық деңгейде қалған тарихи сөздер, туыстас түркі тілдерінде қолданылатын атаулардың белсенді қолданылуы –</w:t>
      </w:r>
      <w:r w:rsidRPr="00B73D89">
        <w:rPr>
          <w:bCs/>
          <w:sz w:val="28"/>
          <w:szCs w:val="28"/>
          <w:lang w:val="kk-KZ"/>
        </w:rPr>
        <w:t xml:space="preserve"> </w:t>
      </w:r>
      <w:r>
        <w:rPr>
          <w:bCs/>
          <w:sz w:val="28"/>
          <w:szCs w:val="28"/>
          <w:lang w:val="kk-KZ"/>
        </w:rPr>
        <w:t xml:space="preserve">сөздік құрамның </w:t>
      </w:r>
      <w:r w:rsidRPr="00B73D89">
        <w:rPr>
          <w:bCs/>
          <w:sz w:val="28"/>
          <w:szCs w:val="28"/>
          <w:lang w:val="kk-KZ"/>
        </w:rPr>
        <w:t xml:space="preserve"> </w:t>
      </w:r>
      <w:r>
        <w:rPr>
          <w:bCs/>
          <w:sz w:val="28"/>
          <w:szCs w:val="28"/>
          <w:lang w:val="kk-KZ"/>
        </w:rPr>
        <w:t xml:space="preserve">баюының басты жолдарының бірі. </w:t>
      </w:r>
    </w:p>
    <w:p w:rsidR="00AF1D12" w:rsidRDefault="0049416A" w:rsidP="00B73D89">
      <w:pPr>
        <w:contextualSpacing/>
        <w:jc w:val="both"/>
        <w:rPr>
          <w:bCs/>
          <w:sz w:val="28"/>
          <w:szCs w:val="28"/>
          <w:lang w:val="kk-KZ"/>
        </w:rPr>
      </w:pPr>
      <w:r>
        <w:rPr>
          <w:bCs/>
          <w:sz w:val="28"/>
          <w:szCs w:val="28"/>
          <w:lang w:val="kk-KZ"/>
        </w:rPr>
        <w:tab/>
      </w:r>
      <w:r w:rsidR="00AF1D12">
        <w:rPr>
          <w:bCs/>
          <w:sz w:val="28"/>
          <w:szCs w:val="28"/>
          <w:lang w:val="kk-KZ"/>
        </w:rPr>
        <w:t xml:space="preserve">Лексикалық қабаттың дамуында болатын өзге құбылыстар. Кірме сөздер мен оларды қолданудың ерекшеліктері. </w:t>
      </w:r>
    </w:p>
    <w:p w:rsidR="00AF1D12" w:rsidRPr="00422C2C" w:rsidRDefault="00AF1D12" w:rsidP="00AF1D12">
      <w:pPr>
        <w:autoSpaceDE w:val="0"/>
        <w:autoSpaceDN w:val="0"/>
        <w:ind w:firstLine="567"/>
        <w:jc w:val="both"/>
        <w:rPr>
          <w:sz w:val="28"/>
          <w:szCs w:val="28"/>
          <w:lang w:val="kk-KZ"/>
        </w:rPr>
      </w:pPr>
      <w:r w:rsidRPr="00422C2C">
        <w:rPr>
          <w:rFonts w:eastAsia="Calibri"/>
          <w:sz w:val="28"/>
          <w:szCs w:val="28"/>
          <w:lang w:val="kk-KZ" w:eastAsia="en-US"/>
        </w:rPr>
        <w:t xml:space="preserve">Қазіргі қазақ тіліндегі </w:t>
      </w:r>
      <w:r>
        <w:rPr>
          <w:rFonts w:eastAsia="Calibri"/>
          <w:sz w:val="28"/>
          <w:szCs w:val="28"/>
          <w:lang w:val="kk-KZ" w:eastAsia="en-US"/>
        </w:rPr>
        <w:t>белсенді үдеріс</w:t>
      </w:r>
      <w:r w:rsidRPr="00422C2C">
        <w:rPr>
          <w:rFonts w:eastAsia="Calibri"/>
          <w:sz w:val="28"/>
          <w:szCs w:val="28"/>
          <w:lang w:val="kk-KZ" w:eastAsia="en-US"/>
        </w:rPr>
        <w:t>тер</w:t>
      </w:r>
      <w:r>
        <w:rPr>
          <w:rFonts w:eastAsia="Calibri"/>
          <w:sz w:val="28"/>
          <w:szCs w:val="28"/>
          <w:lang w:val="kk-KZ" w:eastAsia="en-US"/>
        </w:rPr>
        <w:t xml:space="preserve">дің лексикологиялық, сөзжасамдық саладағы көрінісі. </w:t>
      </w:r>
    </w:p>
    <w:p w:rsidR="00AF1D12" w:rsidRDefault="00AF1D12" w:rsidP="00B73D89">
      <w:pPr>
        <w:contextualSpacing/>
        <w:jc w:val="both"/>
        <w:rPr>
          <w:bCs/>
          <w:sz w:val="28"/>
          <w:szCs w:val="28"/>
          <w:lang w:val="kk-KZ"/>
        </w:rPr>
      </w:pPr>
      <w:r>
        <w:rPr>
          <w:bCs/>
          <w:sz w:val="28"/>
          <w:szCs w:val="28"/>
          <w:lang w:val="kk-KZ"/>
        </w:rPr>
        <w:tab/>
        <w:t xml:space="preserve">Оралмандар тіліндегі ерекшеліктер мен оның әдеби тілге әсері; </w:t>
      </w:r>
    </w:p>
    <w:p w:rsidR="00AF1D12" w:rsidRDefault="00AF1D12" w:rsidP="00B73D89">
      <w:pPr>
        <w:contextualSpacing/>
        <w:jc w:val="both"/>
        <w:rPr>
          <w:bCs/>
          <w:sz w:val="28"/>
          <w:szCs w:val="28"/>
          <w:lang w:val="kk-KZ"/>
        </w:rPr>
      </w:pPr>
      <w:r>
        <w:rPr>
          <w:bCs/>
          <w:sz w:val="28"/>
          <w:szCs w:val="28"/>
          <w:lang w:val="kk-KZ"/>
        </w:rPr>
        <w:t xml:space="preserve"> </w:t>
      </w:r>
      <w:r>
        <w:rPr>
          <w:bCs/>
          <w:sz w:val="28"/>
          <w:szCs w:val="28"/>
          <w:lang w:val="kk-KZ"/>
        </w:rPr>
        <w:tab/>
        <w:t>Аударма арқылы тілімізге енген жаңа ұғымдарды тәржімалау барысында аналитикалық сөзжасам тәсілінің дамуы.</w:t>
      </w:r>
    </w:p>
    <w:p w:rsidR="00AF1D12" w:rsidRDefault="00AF1D12" w:rsidP="00B73D89">
      <w:pPr>
        <w:contextualSpacing/>
        <w:jc w:val="both"/>
        <w:rPr>
          <w:bCs/>
          <w:sz w:val="28"/>
          <w:szCs w:val="28"/>
          <w:lang w:val="kk-KZ"/>
        </w:rPr>
      </w:pPr>
      <w:r>
        <w:rPr>
          <w:bCs/>
          <w:sz w:val="28"/>
          <w:szCs w:val="28"/>
          <w:lang w:val="kk-KZ"/>
        </w:rPr>
        <w:tab/>
        <w:t xml:space="preserve">Аударма барысында жасалған лексикалық оралымдар мен жаңа номинативтік атауларға сараптама; </w:t>
      </w:r>
    </w:p>
    <w:p w:rsidR="00AF1D12" w:rsidRDefault="00AF1D12" w:rsidP="00B73D89">
      <w:pPr>
        <w:contextualSpacing/>
        <w:jc w:val="both"/>
        <w:rPr>
          <w:bCs/>
          <w:sz w:val="28"/>
          <w:szCs w:val="28"/>
          <w:lang w:val="kk-KZ"/>
        </w:rPr>
      </w:pPr>
      <w:r>
        <w:rPr>
          <w:bCs/>
          <w:sz w:val="28"/>
          <w:szCs w:val="28"/>
          <w:lang w:val="kk-KZ"/>
        </w:rPr>
        <w:tab/>
      </w:r>
      <w:r w:rsidR="0049416A">
        <w:rPr>
          <w:bCs/>
          <w:sz w:val="28"/>
          <w:szCs w:val="28"/>
          <w:lang w:val="kk-KZ"/>
        </w:rPr>
        <w:t xml:space="preserve">Сөйлеу тіліндегі жаңа қолданыстар мен олардың семантикалық және уәждемелік сипаты. </w:t>
      </w:r>
    </w:p>
    <w:p w:rsidR="00B73D89" w:rsidRDefault="00AF1D12" w:rsidP="00B73D89">
      <w:pPr>
        <w:contextualSpacing/>
        <w:jc w:val="both"/>
        <w:rPr>
          <w:sz w:val="28"/>
          <w:szCs w:val="28"/>
          <w:lang w:val="kk-KZ"/>
        </w:rPr>
      </w:pPr>
      <w:r>
        <w:rPr>
          <w:bCs/>
          <w:sz w:val="28"/>
          <w:szCs w:val="28"/>
          <w:lang w:val="kk-KZ"/>
        </w:rPr>
        <w:tab/>
        <w:t xml:space="preserve">Ақпараттық құралдардағы жаңа сөз қолданыстары мен </w:t>
      </w:r>
      <w:r w:rsidR="00B73D89">
        <w:rPr>
          <w:bCs/>
          <w:sz w:val="28"/>
          <w:szCs w:val="28"/>
          <w:lang w:val="kk-KZ"/>
        </w:rPr>
        <w:t xml:space="preserve"> </w:t>
      </w:r>
      <w:r w:rsidRPr="00422C2C">
        <w:rPr>
          <w:rFonts w:eastAsia="???"/>
          <w:sz w:val="28"/>
          <w:szCs w:val="28"/>
          <w:lang w:val="kk-KZ" w:eastAsia="ko-KR"/>
        </w:rPr>
        <w:t>коммуникативті-прагматикалық сипаты</w:t>
      </w:r>
      <w:r w:rsidRPr="00422C2C">
        <w:rPr>
          <w:sz w:val="28"/>
          <w:szCs w:val="28"/>
          <w:lang w:val="kk-KZ"/>
        </w:rPr>
        <w:t>.</w:t>
      </w:r>
    </w:p>
    <w:p w:rsidR="00B73D89" w:rsidRDefault="00B73D89" w:rsidP="00B73D89">
      <w:pPr>
        <w:contextualSpacing/>
        <w:jc w:val="both"/>
        <w:rPr>
          <w:sz w:val="28"/>
          <w:szCs w:val="28"/>
          <w:lang w:val="kk-KZ"/>
        </w:rPr>
      </w:pPr>
      <w:r>
        <w:rPr>
          <w:sz w:val="28"/>
          <w:szCs w:val="28"/>
          <w:lang w:val="kk-KZ"/>
        </w:rPr>
        <w:tab/>
      </w:r>
      <w:r w:rsidR="00AF1D12">
        <w:rPr>
          <w:sz w:val="28"/>
          <w:szCs w:val="28"/>
          <w:lang w:val="kk-KZ"/>
        </w:rPr>
        <w:t xml:space="preserve">Термин жасауда қолданылған модельдер мен сөзжасамдық тәсілдер. Терминжасамдағы варианттылық мәселесі мен орнықтылық, жарыспалылық. </w:t>
      </w:r>
    </w:p>
    <w:p w:rsidR="0049416A" w:rsidRDefault="0049416A" w:rsidP="00B73D89">
      <w:pPr>
        <w:contextualSpacing/>
        <w:jc w:val="both"/>
        <w:rPr>
          <w:sz w:val="28"/>
          <w:szCs w:val="28"/>
          <w:lang w:val="kk-KZ"/>
        </w:rPr>
      </w:pPr>
      <w:r>
        <w:rPr>
          <w:sz w:val="28"/>
          <w:szCs w:val="28"/>
          <w:lang w:val="kk-KZ"/>
        </w:rPr>
        <w:tab/>
        <w:t xml:space="preserve">Салалық терминдер мен олардың уәжділігі мен семантикалық ерекшеліктері. Жасалу жолдары. </w:t>
      </w:r>
    </w:p>
    <w:p w:rsidR="00B73D89" w:rsidRDefault="00AF1D12" w:rsidP="00B73D89">
      <w:pPr>
        <w:ind w:firstLine="567"/>
        <w:contextualSpacing/>
        <w:jc w:val="both"/>
        <w:rPr>
          <w:sz w:val="28"/>
          <w:szCs w:val="28"/>
          <w:lang w:val="kk-KZ"/>
        </w:rPr>
      </w:pPr>
      <w:r w:rsidRPr="00422C2C">
        <w:rPr>
          <w:sz w:val="28"/>
          <w:szCs w:val="28"/>
          <w:lang w:val="kk-KZ"/>
        </w:rPr>
        <w:t>Ауызекі сөйлеу тілінің орфоэпиясындағы актив үдерістер. Қазіргі қазақ тілінің орфоэпиялық нормалары.</w:t>
      </w:r>
    </w:p>
    <w:p w:rsidR="00AF1D12" w:rsidRDefault="00AF1D12" w:rsidP="00B73D89">
      <w:pPr>
        <w:ind w:firstLine="567"/>
        <w:contextualSpacing/>
        <w:jc w:val="both"/>
        <w:rPr>
          <w:sz w:val="28"/>
          <w:szCs w:val="28"/>
          <w:lang w:val="kk-KZ"/>
        </w:rPr>
      </w:pPr>
      <w:r>
        <w:rPr>
          <w:sz w:val="28"/>
          <w:szCs w:val="28"/>
          <w:lang w:val="kk-KZ"/>
        </w:rPr>
        <w:t xml:space="preserve">Сөйлеу тіліндегі варваризмдер мен оларды болдырмаудың жолдары. </w:t>
      </w:r>
    </w:p>
    <w:p w:rsidR="00AF1D12" w:rsidRDefault="00AF1D12" w:rsidP="00B73D89">
      <w:pPr>
        <w:ind w:firstLine="567"/>
        <w:contextualSpacing/>
        <w:jc w:val="both"/>
        <w:rPr>
          <w:sz w:val="28"/>
          <w:szCs w:val="28"/>
          <w:lang w:val="kk-KZ"/>
        </w:rPr>
      </w:pPr>
      <w:r>
        <w:rPr>
          <w:sz w:val="28"/>
          <w:szCs w:val="28"/>
          <w:lang w:val="kk-KZ"/>
        </w:rPr>
        <w:t xml:space="preserve">Тіл экологиясы мәселесі, теориялық қисындары. </w:t>
      </w:r>
    </w:p>
    <w:p w:rsidR="0049416A" w:rsidRDefault="0049416A" w:rsidP="00B73D89">
      <w:pPr>
        <w:ind w:firstLine="567"/>
        <w:contextualSpacing/>
        <w:jc w:val="both"/>
        <w:rPr>
          <w:sz w:val="28"/>
          <w:szCs w:val="28"/>
          <w:lang w:val="kk-KZ"/>
        </w:rPr>
      </w:pPr>
      <w:r>
        <w:rPr>
          <w:sz w:val="28"/>
          <w:szCs w:val="28"/>
          <w:lang w:val="kk-KZ"/>
        </w:rPr>
        <w:t xml:space="preserve">Сөйлеу тілінде кездесетін олқылықтар мен кемшіліктер. Грамматикалық тұлғалардың, лексикалық бірліктердің </w:t>
      </w:r>
      <w:r w:rsidR="007501CE">
        <w:rPr>
          <w:sz w:val="28"/>
          <w:szCs w:val="28"/>
          <w:lang w:val="kk-KZ"/>
        </w:rPr>
        <w:t xml:space="preserve">қолданысындағы нормадан ауытқулар. </w:t>
      </w:r>
    </w:p>
    <w:p w:rsidR="0094078F" w:rsidRPr="007501CE" w:rsidRDefault="0094078F" w:rsidP="007501CE">
      <w:pPr>
        <w:pStyle w:val="a3"/>
        <w:autoSpaceDE w:val="0"/>
        <w:autoSpaceDN w:val="0"/>
        <w:ind w:left="76"/>
        <w:jc w:val="center"/>
        <w:rPr>
          <w:rFonts w:ascii="Times New Roman" w:hAnsi="Times New Roman"/>
          <w:bCs/>
          <w:sz w:val="28"/>
          <w:szCs w:val="28"/>
          <w:lang w:val="kk-KZ"/>
        </w:rPr>
      </w:pPr>
      <w:r w:rsidRPr="007501CE">
        <w:rPr>
          <w:rFonts w:ascii="Times New Roman" w:hAnsi="Times New Roman"/>
          <w:bCs/>
          <w:sz w:val="28"/>
          <w:szCs w:val="28"/>
          <w:lang w:val="kk-KZ"/>
        </w:rPr>
        <w:lastRenderedPageBreak/>
        <w:t>МАГИСТРАНТТЫҢ ӨЗДІК ЖҰМЫСЫНА АРНАЛҒАН ТАПСЫРМАЛАР (МОӨЖ)</w:t>
      </w:r>
    </w:p>
    <w:p w:rsidR="0094078F" w:rsidRPr="0094078F" w:rsidRDefault="0094078F" w:rsidP="007501CE">
      <w:pPr>
        <w:pStyle w:val="a3"/>
        <w:autoSpaceDE w:val="0"/>
        <w:autoSpaceDN w:val="0"/>
        <w:ind w:left="76"/>
        <w:rPr>
          <w:bCs/>
          <w:sz w:val="28"/>
          <w:szCs w:val="28"/>
          <w:lang w:val="kk-KZ"/>
        </w:rPr>
      </w:pPr>
    </w:p>
    <w:p w:rsidR="0094078F" w:rsidRDefault="007501CE" w:rsidP="007501CE">
      <w:pPr>
        <w:autoSpaceDE w:val="0"/>
        <w:autoSpaceDN w:val="0"/>
        <w:rPr>
          <w:bCs/>
          <w:sz w:val="28"/>
          <w:szCs w:val="28"/>
          <w:lang w:val="kk-KZ"/>
        </w:rPr>
      </w:pPr>
      <w:r>
        <w:rPr>
          <w:bCs/>
          <w:sz w:val="28"/>
          <w:szCs w:val="28"/>
          <w:lang w:val="kk-KZ"/>
        </w:rPr>
        <w:t>Қазіргі әдеби тілдегі жаңа қолданыстар.</w:t>
      </w:r>
    </w:p>
    <w:p w:rsidR="007501CE" w:rsidRDefault="007501CE" w:rsidP="007501CE">
      <w:pPr>
        <w:autoSpaceDE w:val="0"/>
        <w:autoSpaceDN w:val="0"/>
        <w:rPr>
          <w:bCs/>
          <w:sz w:val="28"/>
          <w:szCs w:val="28"/>
          <w:lang w:val="kk-KZ"/>
        </w:rPr>
      </w:pPr>
      <w:r>
        <w:rPr>
          <w:bCs/>
          <w:sz w:val="28"/>
          <w:szCs w:val="28"/>
          <w:lang w:val="kk-KZ"/>
        </w:rPr>
        <w:t>Салалық ғылымдардағы термин сөздер мен жасалу уәжділігі.</w:t>
      </w:r>
    </w:p>
    <w:p w:rsidR="007501CE" w:rsidRDefault="007501CE" w:rsidP="007501CE">
      <w:pPr>
        <w:autoSpaceDE w:val="0"/>
        <w:autoSpaceDN w:val="0"/>
        <w:rPr>
          <w:bCs/>
          <w:sz w:val="28"/>
          <w:szCs w:val="28"/>
          <w:lang w:val="kk-KZ"/>
        </w:rPr>
      </w:pPr>
      <w:r>
        <w:rPr>
          <w:bCs/>
          <w:sz w:val="28"/>
          <w:szCs w:val="28"/>
          <w:lang w:val="kk-KZ"/>
        </w:rPr>
        <w:t xml:space="preserve">Ел тәуелсіздігі </w:t>
      </w:r>
      <w:r w:rsidRPr="007501CE">
        <w:rPr>
          <w:bCs/>
          <w:sz w:val="28"/>
          <w:szCs w:val="28"/>
          <w:lang w:val="kk-KZ"/>
        </w:rPr>
        <w:t xml:space="preserve">– </w:t>
      </w:r>
      <w:r>
        <w:rPr>
          <w:bCs/>
          <w:sz w:val="28"/>
          <w:szCs w:val="28"/>
          <w:lang w:val="kk-KZ"/>
        </w:rPr>
        <w:t>тіл тәуелсіздігі.</w:t>
      </w:r>
    </w:p>
    <w:p w:rsidR="007501CE" w:rsidRDefault="007501CE" w:rsidP="007501CE">
      <w:pPr>
        <w:autoSpaceDE w:val="0"/>
        <w:autoSpaceDN w:val="0"/>
        <w:rPr>
          <w:bCs/>
          <w:sz w:val="28"/>
          <w:szCs w:val="28"/>
          <w:lang w:val="kk-KZ"/>
        </w:rPr>
      </w:pPr>
      <w:r>
        <w:rPr>
          <w:bCs/>
          <w:sz w:val="28"/>
          <w:szCs w:val="28"/>
          <w:lang w:val="kk-KZ"/>
        </w:rPr>
        <w:t xml:space="preserve">Мемлекеттік тіл </w:t>
      </w:r>
      <w:r w:rsidRPr="007501CE">
        <w:rPr>
          <w:bCs/>
          <w:sz w:val="28"/>
          <w:szCs w:val="28"/>
          <w:lang w:val="kk-KZ"/>
        </w:rPr>
        <w:t xml:space="preserve">– </w:t>
      </w:r>
      <w:r>
        <w:rPr>
          <w:bCs/>
          <w:sz w:val="28"/>
          <w:szCs w:val="28"/>
          <w:lang w:val="kk-KZ"/>
        </w:rPr>
        <w:t>зияткер ұлт тірегі.</w:t>
      </w:r>
    </w:p>
    <w:p w:rsidR="007501CE" w:rsidRDefault="007501CE" w:rsidP="007501CE">
      <w:pPr>
        <w:autoSpaceDE w:val="0"/>
        <w:autoSpaceDN w:val="0"/>
        <w:rPr>
          <w:bCs/>
          <w:sz w:val="28"/>
          <w:szCs w:val="28"/>
          <w:lang w:val="kk-KZ"/>
        </w:rPr>
      </w:pPr>
      <w:r>
        <w:rPr>
          <w:bCs/>
          <w:sz w:val="28"/>
          <w:szCs w:val="28"/>
          <w:lang w:val="kk-KZ"/>
        </w:rPr>
        <w:t>Шетел сөздері мен олардың ену себептері.</w:t>
      </w:r>
    </w:p>
    <w:p w:rsidR="007501CE" w:rsidRDefault="007501CE" w:rsidP="007501CE">
      <w:pPr>
        <w:autoSpaceDE w:val="0"/>
        <w:autoSpaceDN w:val="0"/>
        <w:rPr>
          <w:bCs/>
          <w:sz w:val="28"/>
          <w:szCs w:val="28"/>
          <w:lang w:val="kk-KZ"/>
        </w:rPr>
      </w:pPr>
      <w:r>
        <w:rPr>
          <w:bCs/>
          <w:sz w:val="28"/>
          <w:szCs w:val="28"/>
          <w:lang w:val="kk-KZ"/>
        </w:rPr>
        <w:t>БАҚ –ғы жаңа қолданыстар.</w:t>
      </w:r>
    </w:p>
    <w:p w:rsidR="007501CE" w:rsidRDefault="007501CE" w:rsidP="007501CE">
      <w:pPr>
        <w:autoSpaceDE w:val="0"/>
        <w:autoSpaceDN w:val="0"/>
        <w:rPr>
          <w:bCs/>
          <w:sz w:val="28"/>
          <w:szCs w:val="28"/>
          <w:lang w:val="kk-KZ"/>
        </w:rPr>
      </w:pPr>
      <w:r>
        <w:rPr>
          <w:bCs/>
          <w:sz w:val="28"/>
          <w:szCs w:val="28"/>
          <w:lang w:val="kk-KZ"/>
        </w:rPr>
        <w:t>БАҚ</w:t>
      </w:r>
      <w:r w:rsidRPr="007501CE">
        <w:rPr>
          <w:bCs/>
          <w:sz w:val="28"/>
          <w:szCs w:val="28"/>
          <w:lang w:val="kk-KZ"/>
        </w:rPr>
        <w:t xml:space="preserve"> </w:t>
      </w:r>
      <w:r>
        <w:rPr>
          <w:bCs/>
          <w:sz w:val="28"/>
          <w:szCs w:val="28"/>
          <w:lang w:val="kk-KZ"/>
        </w:rPr>
        <w:t xml:space="preserve">тіліндегі грамматикалық  нормалық ауытқулар. </w:t>
      </w:r>
    </w:p>
    <w:p w:rsidR="007501CE" w:rsidRDefault="007501CE" w:rsidP="007501CE">
      <w:pPr>
        <w:autoSpaceDE w:val="0"/>
        <w:autoSpaceDN w:val="0"/>
        <w:rPr>
          <w:bCs/>
          <w:sz w:val="28"/>
          <w:szCs w:val="28"/>
          <w:lang w:val="kk-KZ"/>
        </w:rPr>
      </w:pPr>
      <w:r>
        <w:rPr>
          <w:bCs/>
          <w:sz w:val="28"/>
          <w:szCs w:val="28"/>
          <w:lang w:val="kk-KZ"/>
        </w:rPr>
        <w:t>БАҚ</w:t>
      </w:r>
      <w:r w:rsidRPr="007501CE">
        <w:rPr>
          <w:bCs/>
          <w:sz w:val="28"/>
          <w:szCs w:val="28"/>
          <w:lang w:val="kk-KZ"/>
        </w:rPr>
        <w:t xml:space="preserve"> </w:t>
      </w:r>
      <w:r>
        <w:rPr>
          <w:bCs/>
          <w:sz w:val="28"/>
          <w:szCs w:val="28"/>
          <w:lang w:val="kk-KZ"/>
        </w:rPr>
        <w:t xml:space="preserve">тіліндегілексикалық нормалық ауытқулар. </w:t>
      </w:r>
    </w:p>
    <w:p w:rsidR="007501CE" w:rsidRDefault="007501CE" w:rsidP="007501CE">
      <w:pPr>
        <w:autoSpaceDE w:val="0"/>
        <w:autoSpaceDN w:val="0"/>
        <w:rPr>
          <w:bCs/>
          <w:sz w:val="28"/>
          <w:szCs w:val="28"/>
          <w:lang w:val="kk-KZ"/>
        </w:rPr>
      </w:pPr>
    </w:p>
    <w:p w:rsidR="007501CE" w:rsidRPr="007501CE" w:rsidRDefault="007501CE" w:rsidP="007501CE">
      <w:pPr>
        <w:autoSpaceDE w:val="0"/>
        <w:autoSpaceDN w:val="0"/>
        <w:rPr>
          <w:bCs/>
          <w:sz w:val="28"/>
          <w:szCs w:val="28"/>
          <w:lang w:val="kk-KZ"/>
        </w:rPr>
      </w:pPr>
    </w:p>
    <w:p w:rsidR="007501CE" w:rsidRDefault="007501CE" w:rsidP="007501CE">
      <w:pPr>
        <w:autoSpaceDE w:val="0"/>
        <w:autoSpaceDN w:val="0"/>
        <w:rPr>
          <w:bCs/>
          <w:sz w:val="28"/>
          <w:szCs w:val="28"/>
          <w:lang w:val="kk-KZ"/>
        </w:rPr>
      </w:pPr>
      <w:r>
        <w:rPr>
          <w:bCs/>
          <w:sz w:val="28"/>
          <w:szCs w:val="28"/>
          <w:lang w:val="kk-KZ"/>
        </w:rPr>
        <w:t xml:space="preserve"> </w:t>
      </w:r>
    </w:p>
    <w:p w:rsidR="0094078F" w:rsidRDefault="0094078F" w:rsidP="007501CE">
      <w:pPr>
        <w:pStyle w:val="a3"/>
        <w:autoSpaceDE w:val="0"/>
        <w:autoSpaceDN w:val="0"/>
        <w:ind w:left="76"/>
        <w:rPr>
          <w:rFonts w:ascii="Times New Roman" w:hAnsi="Times New Roman"/>
          <w:bCs/>
          <w:sz w:val="28"/>
          <w:szCs w:val="28"/>
          <w:lang w:val="kk-KZ"/>
        </w:rPr>
      </w:pPr>
      <w:r w:rsidRPr="007501CE">
        <w:rPr>
          <w:rFonts w:ascii="Times New Roman" w:hAnsi="Times New Roman"/>
          <w:bCs/>
          <w:sz w:val="28"/>
          <w:szCs w:val="28"/>
          <w:lang w:val="kk-KZ"/>
        </w:rPr>
        <w:t>МАГИСТРАНТТЫҢ ӨЗДІК ЖҰМЫСЫНА АРНАЛҒАН ТАҚЫРЫПТАР</w:t>
      </w:r>
    </w:p>
    <w:p w:rsidR="007501CE" w:rsidRDefault="007501C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Оралмандар тілінд кездесетін фонологиялық ерекшеліктер; </w:t>
      </w:r>
    </w:p>
    <w:p w:rsidR="007501CE" w:rsidRDefault="007501C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Оралмандар тіліндегі лексикалық ерекшеліктер; </w:t>
      </w:r>
    </w:p>
    <w:p w:rsidR="007501C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Тіл экологиясы. </w:t>
      </w:r>
    </w:p>
    <w:p w:rsidR="0007477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Сөйлеу тілінде қолданылатын варваризмдер. </w:t>
      </w:r>
    </w:p>
    <w:p w:rsidR="0007477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Суденттер тіліндегі сленгтер.</w:t>
      </w:r>
    </w:p>
    <w:p w:rsidR="0007477E" w:rsidRDefault="0007477E" w:rsidP="007501CE">
      <w:pPr>
        <w:pStyle w:val="a3"/>
        <w:autoSpaceDE w:val="0"/>
        <w:autoSpaceDN w:val="0"/>
        <w:ind w:left="76"/>
        <w:rPr>
          <w:rFonts w:ascii="Times New Roman" w:hAnsi="Times New Roman"/>
          <w:bCs/>
          <w:sz w:val="28"/>
          <w:szCs w:val="28"/>
          <w:lang w:val="kk-KZ"/>
        </w:rPr>
      </w:pPr>
      <w:r>
        <w:rPr>
          <w:rFonts w:ascii="Times New Roman" w:hAnsi="Times New Roman"/>
          <w:bCs/>
          <w:sz w:val="28"/>
          <w:szCs w:val="28"/>
          <w:lang w:val="kk-KZ"/>
        </w:rPr>
        <w:t xml:space="preserve">Сөз қолданысындағы семантизация мәселесі.  </w:t>
      </w:r>
    </w:p>
    <w:p w:rsidR="0094078F" w:rsidRPr="007501CE" w:rsidRDefault="0094078F" w:rsidP="0007477E">
      <w:pPr>
        <w:pStyle w:val="a3"/>
        <w:autoSpaceDE w:val="0"/>
        <w:autoSpaceDN w:val="0"/>
        <w:ind w:left="76"/>
        <w:rPr>
          <w:bCs/>
          <w:sz w:val="28"/>
          <w:szCs w:val="28"/>
          <w:lang w:val="kk-KZ"/>
        </w:rPr>
      </w:pPr>
    </w:p>
    <w:p w:rsidR="0094078F" w:rsidRPr="0007477E" w:rsidRDefault="0094078F" w:rsidP="0007477E">
      <w:pPr>
        <w:autoSpaceDE w:val="0"/>
        <w:autoSpaceDN w:val="0"/>
        <w:ind w:left="-284"/>
        <w:jc w:val="center"/>
        <w:rPr>
          <w:bCs/>
          <w:sz w:val="28"/>
          <w:szCs w:val="28"/>
          <w:lang w:val="kk-KZ"/>
        </w:rPr>
      </w:pPr>
      <w:r w:rsidRPr="0007477E">
        <w:rPr>
          <w:bCs/>
          <w:sz w:val="28"/>
          <w:szCs w:val="28"/>
          <w:lang w:val="kk-KZ"/>
        </w:rPr>
        <w:t>БІЛІМДІ БАҚЫЛАУҒА ЖӘНЕ БАҚЫЛАУ ТҮРЛЕРІНЕ ҚОЙЫЛАТЫН ТАЛАПТАР</w:t>
      </w:r>
    </w:p>
    <w:p w:rsidR="0094078F" w:rsidRPr="0007477E" w:rsidRDefault="0094078F" w:rsidP="0007477E">
      <w:pPr>
        <w:pStyle w:val="a3"/>
        <w:autoSpaceDE w:val="0"/>
        <w:autoSpaceDN w:val="0"/>
        <w:ind w:left="76"/>
        <w:rPr>
          <w:bCs/>
          <w:sz w:val="28"/>
          <w:szCs w:val="28"/>
          <w:lang w:val="kk-KZ"/>
        </w:rPr>
      </w:pPr>
    </w:p>
    <w:p w:rsidR="0094078F" w:rsidRPr="0007477E"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07477E">
        <w:rPr>
          <w:rFonts w:ascii="Times New Roman" w:hAnsi="Times New Roman"/>
          <w:bCs/>
          <w:sz w:val="28"/>
          <w:szCs w:val="28"/>
          <w:lang w:val="kk-KZ"/>
        </w:rPr>
        <w:t>Студенттердің білім денгейін бағалау және бакылау балдық-рейтинг (БРЖ) жүйесі бойынша жүргізіледі.</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Балдық рейтинг жүйесі бакылаудың келесі түрлерін жүpгiзyдi қарастырады: ағымдық бақылау, аралық бақылау, студенттердің өздік жұмыстарының орындалуын бақылау және қорытынды бақылау.</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Ағымдық бакылау - сабақтарда жүргізіліп, магистранттардың балдық бағаларын білдіретін білімді жүйелік тексеру.</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Аралық бақылау белгіленген кесте бойынша семестрдің 7-шi және 15-шi апталарында өткізіледі. Аралық бақылауға койылатын талаптар бағдарламада бақылау кезеңінде қарастырылатын білім көлемін игеру дәрежесін және біліктер мен дағдылардың дәрежесін анықтаумен белгіленеді.</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 xml:space="preserve">Өздік жұмыстың орындалуын бақылау МОӨЖ-де жүзеге асырылады. Магистранттардың өздік дайындалуының сапасын арттыру </w:t>
      </w:r>
      <w:r w:rsidRPr="00303509">
        <w:rPr>
          <w:rFonts w:ascii="Times New Roman" w:hAnsi="Times New Roman"/>
          <w:bCs/>
          <w:sz w:val="28"/>
          <w:szCs w:val="28"/>
          <w:lang w:val="kk-KZ"/>
        </w:rPr>
        <w:lastRenderedPageBreak/>
        <w:t>мақсатында оқытушы кеңес берумен қатар бақылау қызметін де icкe асырады.</w:t>
      </w:r>
    </w:p>
    <w:p w:rsidR="0094078F" w:rsidRPr="00303509"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303509">
        <w:rPr>
          <w:rFonts w:ascii="Times New Roman" w:hAnsi="Times New Roman"/>
          <w:bCs/>
          <w:sz w:val="28"/>
          <w:szCs w:val="28"/>
          <w:lang w:val="kk-KZ"/>
        </w:rPr>
        <w:t>Корытынды бақылау - емтихан. Емтихан талаптарын әpбip семестрдің соңында кафедралар белгілейді. Емтихан өткізу түрлері де кафедра шешіміне байланысты өзгереді. Қорытынды бакылау әдетте кафедра шешімінде қарастырылған тестілеу арқылы немесе жазбаша/ауызша/аралас емтихан түрінде өткізіледі.</w:t>
      </w:r>
    </w:p>
    <w:p w:rsidR="0094078F" w:rsidRPr="00C45903" w:rsidRDefault="0094078F" w:rsidP="0007477E">
      <w:pPr>
        <w:pStyle w:val="a3"/>
        <w:numPr>
          <w:ilvl w:val="0"/>
          <w:numId w:val="5"/>
        </w:numPr>
        <w:autoSpaceDE w:val="0"/>
        <w:autoSpaceDN w:val="0"/>
        <w:ind w:firstLine="633"/>
        <w:jc w:val="both"/>
        <w:rPr>
          <w:rFonts w:ascii="Times New Roman" w:hAnsi="Times New Roman"/>
          <w:bCs/>
          <w:sz w:val="28"/>
          <w:szCs w:val="28"/>
          <w:lang w:val="kk-KZ"/>
        </w:rPr>
      </w:pPr>
      <w:r w:rsidRPr="00C45903">
        <w:rPr>
          <w:rFonts w:ascii="Times New Roman" w:hAnsi="Times New Roman"/>
          <w:bCs/>
          <w:sz w:val="28"/>
          <w:szCs w:val="28"/>
          <w:lang w:val="kk-KZ"/>
        </w:rPr>
        <w:t xml:space="preserve">Аталған бақылау түрлерінің меншікті салмағын жоғары оқу орны өз бетінше белгілейді, </w:t>
      </w:r>
      <w:proofErr w:type="spellStart"/>
      <w:r w:rsidRPr="00C45903">
        <w:rPr>
          <w:rFonts w:ascii="Times New Roman" w:hAnsi="Times New Roman"/>
          <w:bCs/>
          <w:sz w:val="28"/>
          <w:szCs w:val="28"/>
          <w:lang w:val="kk-KZ"/>
        </w:rPr>
        <w:t>бipaқ</w:t>
      </w:r>
      <w:proofErr w:type="spellEnd"/>
      <w:r w:rsidRPr="00C45903">
        <w:rPr>
          <w:rFonts w:ascii="Times New Roman" w:hAnsi="Times New Roman"/>
          <w:bCs/>
          <w:sz w:val="28"/>
          <w:szCs w:val="28"/>
          <w:lang w:val="kk-KZ"/>
        </w:rPr>
        <w:t xml:space="preserve"> қорытынды бағаның жалпы сомасының 60% аралық бақылауға, 40% қорытынды бақылауға бөлу ұсынылады.</w:t>
      </w:r>
    </w:p>
    <w:p w:rsidR="0094078F" w:rsidRPr="00C45903" w:rsidRDefault="0094078F" w:rsidP="0007477E">
      <w:pPr>
        <w:pStyle w:val="a3"/>
        <w:autoSpaceDE w:val="0"/>
        <w:autoSpaceDN w:val="0"/>
        <w:ind w:left="76"/>
        <w:rPr>
          <w:bCs/>
          <w:sz w:val="28"/>
          <w:szCs w:val="28"/>
          <w:lang w:val="kk-KZ"/>
        </w:rPr>
      </w:pPr>
    </w:p>
    <w:p w:rsidR="0094078F" w:rsidRPr="0007477E" w:rsidRDefault="0094078F" w:rsidP="0007477E">
      <w:pPr>
        <w:pStyle w:val="a3"/>
        <w:autoSpaceDE w:val="0"/>
        <w:autoSpaceDN w:val="0"/>
        <w:ind w:left="76"/>
        <w:jc w:val="center"/>
        <w:rPr>
          <w:bCs/>
          <w:sz w:val="28"/>
          <w:szCs w:val="28"/>
          <w:lang w:val="kk-KZ"/>
        </w:rPr>
      </w:pPr>
      <w:r w:rsidRPr="0007477E">
        <w:rPr>
          <w:rFonts w:ascii="Times New Roman" w:hAnsi="Times New Roman"/>
          <w:bCs/>
          <w:sz w:val="28"/>
          <w:szCs w:val="28"/>
        </w:rPr>
        <w:t xml:space="preserve">ҰСЫНЫЛАТЫН ӘДЕБИЕТТЕР </w:t>
      </w:r>
      <w:r w:rsidRPr="0007477E">
        <w:rPr>
          <w:rFonts w:ascii="Times New Roman" w:hAnsi="Times New Roman"/>
          <w:bCs/>
          <w:sz w:val="28"/>
          <w:szCs w:val="28"/>
          <w:lang w:val="en-US"/>
        </w:rPr>
        <w:t>TI</w:t>
      </w:r>
      <w:r w:rsidRPr="0007477E">
        <w:rPr>
          <w:rFonts w:ascii="Times New Roman" w:hAnsi="Times New Roman"/>
          <w:bCs/>
          <w:sz w:val="28"/>
          <w:szCs w:val="28"/>
        </w:rPr>
        <w:t>З</w:t>
      </w:r>
      <w:r w:rsidRPr="0007477E">
        <w:rPr>
          <w:rFonts w:ascii="Times New Roman" w:hAnsi="Times New Roman"/>
          <w:bCs/>
          <w:sz w:val="28"/>
          <w:szCs w:val="28"/>
          <w:lang w:val="en-US"/>
        </w:rPr>
        <w:t>IMI</w:t>
      </w:r>
    </w:p>
    <w:p w:rsidR="0094078F" w:rsidRPr="0007477E" w:rsidRDefault="0094078F" w:rsidP="0007477E">
      <w:pPr>
        <w:pStyle w:val="a3"/>
        <w:numPr>
          <w:ilvl w:val="0"/>
          <w:numId w:val="13"/>
        </w:numPr>
        <w:tabs>
          <w:tab w:val="left" w:pos="993"/>
        </w:tabs>
        <w:ind w:firstLine="491"/>
        <w:jc w:val="both"/>
        <w:rPr>
          <w:rFonts w:ascii="Times New Roman" w:hAnsi="Times New Roman"/>
          <w:sz w:val="28"/>
          <w:szCs w:val="28"/>
          <w:lang w:val="kk-KZ"/>
        </w:rPr>
      </w:pPr>
      <w:r w:rsidRPr="0007477E">
        <w:rPr>
          <w:rFonts w:ascii="Times New Roman" w:hAnsi="Times New Roman"/>
          <w:sz w:val="28"/>
          <w:szCs w:val="28"/>
          <w:lang w:val="kk-KZ"/>
        </w:rPr>
        <w:t>Сыздық</w:t>
      </w:r>
      <w:r w:rsidR="0007477E" w:rsidRPr="0007477E">
        <w:rPr>
          <w:rFonts w:ascii="Times New Roman" w:hAnsi="Times New Roman"/>
          <w:sz w:val="28"/>
          <w:szCs w:val="28"/>
          <w:lang w:val="kk-KZ"/>
        </w:rPr>
        <w:t xml:space="preserve"> Р.</w:t>
      </w:r>
      <w:r w:rsidRPr="0007477E">
        <w:rPr>
          <w:rFonts w:ascii="Times New Roman" w:hAnsi="Times New Roman"/>
          <w:sz w:val="28"/>
          <w:szCs w:val="28"/>
          <w:lang w:val="kk-KZ"/>
        </w:rPr>
        <w:t xml:space="preserve"> Қазақ тіліндегі ескіліктер мен жаңалықтар. А., 2009; </w:t>
      </w:r>
    </w:p>
    <w:p w:rsidR="0094078F" w:rsidRPr="0007477E" w:rsidRDefault="0094078F" w:rsidP="0007477E">
      <w:pPr>
        <w:pStyle w:val="a3"/>
        <w:numPr>
          <w:ilvl w:val="0"/>
          <w:numId w:val="13"/>
        </w:numPr>
        <w:tabs>
          <w:tab w:val="left" w:pos="993"/>
        </w:tabs>
        <w:ind w:firstLine="491"/>
        <w:jc w:val="both"/>
        <w:rPr>
          <w:rFonts w:ascii="Times New Roman" w:hAnsi="Times New Roman"/>
          <w:sz w:val="28"/>
          <w:szCs w:val="28"/>
        </w:rPr>
      </w:pPr>
      <w:r w:rsidRPr="0007477E">
        <w:rPr>
          <w:rFonts w:ascii="Times New Roman" w:hAnsi="Times New Roman"/>
          <w:sz w:val="28"/>
          <w:szCs w:val="28"/>
          <w:lang w:val="kk-KZ"/>
        </w:rPr>
        <w:t xml:space="preserve">Сыздық </w:t>
      </w:r>
      <w:r w:rsidR="0007477E" w:rsidRPr="0007477E">
        <w:rPr>
          <w:rFonts w:ascii="Times New Roman" w:hAnsi="Times New Roman"/>
          <w:sz w:val="28"/>
          <w:szCs w:val="28"/>
          <w:lang w:val="kk-KZ"/>
        </w:rPr>
        <w:t>Р.</w:t>
      </w:r>
      <w:r w:rsidR="0007477E">
        <w:rPr>
          <w:rFonts w:ascii="Times New Roman" w:hAnsi="Times New Roman"/>
          <w:sz w:val="28"/>
          <w:szCs w:val="28"/>
          <w:lang w:val="kk-KZ"/>
        </w:rPr>
        <w:t xml:space="preserve"> </w:t>
      </w:r>
      <w:r w:rsidRPr="0007477E">
        <w:rPr>
          <w:rFonts w:ascii="Times New Roman" w:hAnsi="Times New Roman"/>
          <w:sz w:val="28"/>
          <w:szCs w:val="28"/>
          <w:lang w:val="kk-KZ"/>
        </w:rPr>
        <w:t>Тілдік норма және оның қалыптануы. А., 2001</w:t>
      </w:r>
      <w:r w:rsidRPr="0007477E">
        <w:rPr>
          <w:rFonts w:ascii="Times New Roman" w:hAnsi="Times New Roman"/>
          <w:sz w:val="28"/>
          <w:szCs w:val="28"/>
        </w:rPr>
        <w:t xml:space="preserve">; </w:t>
      </w:r>
    </w:p>
    <w:p w:rsidR="0094078F" w:rsidRPr="0007477E" w:rsidRDefault="0094078F" w:rsidP="0007477E">
      <w:pPr>
        <w:pStyle w:val="a3"/>
        <w:numPr>
          <w:ilvl w:val="0"/>
          <w:numId w:val="13"/>
        </w:numPr>
        <w:tabs>
          <w:tab w:val="left" w:pos="993"/>
        </w:tabs>
        <w:ind w:firstLine="491"/>
        <w:jc w:val="both"/>
        <w:rPr>
          <w:rFonts w:ascii="Times New Roman" w:hAnsi="Times New Roman"/>
          <w:sz w:val="28"/>
          <w:szCs w:val="28"/>
          <w:lang w:val="kk-KZ"/>
        </w:rPr>
      </w:pPr>
      <w:r w:rsidRPr="0007477E">
        <w:rPr>
          <w:rFonts w:ascii="Times New Roman" w:hAnsi="Times New Roman"/>
          <w:sz w:val="28"/>
          <w:szCs w:val="28"/>
          <w:lang w:val="kk-KZ"/>
        </w:rPr>
        <w:t xml:space="preserve">Уәли Н. Қазақ сөз мәдениетінің теориялық негіздері. А., 2007. Дис; </w:t>
      </w:r>
    </w:p>
    <w:p w:rsidR="0094078F" w:rsidRPr="0007477E" w:rsidRDefault="0094078F" w:rsidP="0007477E">
      <w:pPr>
        <w:pStyle w:val="a3"/>
        <w:numPr>
          <w:ilvl w:val="0"/>
          <w:numId w:val="13"/>
        </w:numPr>
        <w:tabs>
          <w:tab w:val="left" w:pos="993"/>
        </w:tabs>
        <w:ind w:firstLine="491"/>
        <w:jc w:val="both"/>
        <w:rPr>
          <w:sz w:val="28"/>
          <w:szCs w:val="28"/>
          <w:lang w:val="kk-KZ"/>
        </w:rPr>
      </w:pPr>
      <w:r w:rsidRPr="0007477E">
        <w:rPr>
          <w:rFonts w:ascii="Times New Roman" w:hAnsi="Times New Roman"/>
          <w:sz w:val="28"/>
          <w:szCs w:val="28"/>
          <w:lang w:val="kk-KZ"/>
        </w:rPr>
        <w:t>Қазақ тіліндегі жаңа сөздер мен қолданыстар. А., 1993.</w:t>
      </w:r>
    </w:p>
    <w:p w:rsidR="0007477E" w:rsidRDefault="0007477E" w:rsidP="0094078F">
      <w:pPr>
        <w:keepNext/>
        <w:tabs>
          <w:tab w:val="center" w:pos="9639"/>
        </w:tabs>
        <w:autoSpaceDE w:val="0"/>
        <w:autoSpaceDN w:val="0"/>
        <w:outlineLvl w:val="1"/>
        <w:rPr>
          <w:sz w:val="28"/>
          <w:szCs w:val="28"/>
          <w:lang w:val="kk-KZ"/>
        </w:rPr>
      </w:pPr>
    </w:p>
    <w:p w:rsidR="0094078F" w:rsidRDefault="0094078F" w:rsidP="0094078F">
      <w:pPr>
        <w:keepNext/>
        <w:tabs>
          <w:tab w:val="center" w:pos="9639"/>
        </w:tabs>
        <w:autoSpaceDE w:val="0"/>
        <w:autoSpaceDN w:val="0"/>
        <w:outlineLvl w:val="1"/>
        <w:rPr>
          <w:sz w:val="28"/>
          <w:szCs w:val="28"/>
          <w:lang w:val="kk-KZ"/>
        </w:rPr>
      </w:pPr>
      <w:r w:rsidRPr="00422C2C">
        <w:rPr>
          <w:sz w:val="28"/>
          <w:szCs w:val="28"/>
          <w:lang w:val="kk-KZ"/>
        </w:rPr>
        <w:t xml:space="preserve"> Қосымша: </w:t>
      </w:r>
    </w:p>
    <w:p w:rsidR="0007477E" w:rsidRPr="00422C2C" w:rsidRDefault="0007477E" w:rsidP="0094078F">
      <w:pPr>
        <w:keepNext/>
        <w:tabs>
          <w:tab w:val="center" w:pos="9639"/>
        </w:tabs>
        <w:autoSpaceDE w:val="0"/>
        <w:autoSpaceDN w:val="0"/>
        <w:outlineLvl w:val="1"/>
        <w:rPr>
          <w:sz w:val="28"/>
          <w:szCs w:val="28"/>
        </w:rPr>
      </w:pP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 xml:space="preserve">Қазақ әдеби тілінің 15 томдық түсіндірме сөздігі А., 2006-2011; </w:t>
      </w:r>
    </w:p>
    <w:p w:rsidR="0007477E" w:rsidRPr="0007477E" w:rsidRDefault="0007477E" w:rsidP="0007477E">
      <w:pPr>
        <w:pStyle w:val="a3"/>
        <w:numPr>
          <w:ilvl w:val="0"/>
          <w:numId w:val="16"/>
        </w:numPr>
        <w:tabs>
          <w:tab w:val="left" w:pos="993"/>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Сыздық Р. Қазақ тiлiнiң анықтағышы. Астана: Елорда, 2000. -532 б;</w:t>
      </w:r>
    </w:p>
    <w:p w:rsidR="0007477E" w:rsidRPr="0007477E" w:rsidRDefault="0007477E" w:rsidP="0007477E">
      <w:pPr>
        <w:pStyle w:val="a3"/>
        <w:numPr>
          <w:ilvl w:val="0"/>
          <w:numId w:val="16"/>
        </w:numPr>
        <w:tabs>
          <w:tab w:val="left" w:pos="993"/>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 xml:space="preserve">Қазақ тілі орфоэпиялық сөздігі. Алматы, 2005, 2007 – 480 б; </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lang w:val="kk-KZ"/>
        </w:rPr>
        <w:t>Культура парламентской речи. - М., 1994</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lang w:val="kk-KZ"/>
        </w:rPr>
      </w:pPr>
      <w:r w:rsidRPr="0007477E">
        <w:rPr>
          <w:rFonts w:ascii="Times New Roman" w:hAnsi="Times New Roman"/>
          <w:sz w:val="28"/>
          <w:szCs w:val="28"/>
          <w:lang w:val="kk-KZ"/>
        </w:rPr>
        <w:t xml:space="preserve">2. Купина Н.А. </w:t>
      </w:r>
      <w:r w:rsidRPr="0007477E">
        <w:rPr>
          <w:rFonts w:ascii="Times New Roman" w:hAnsi="Times New Roman"/>
          <w:sz w:val="28"/>
          <w:szCs w:val="28"/>
        </w:rPr>
        <w:t>Тоталитарный язык: словарь и речевые реакции. - Екатеринбург-Пермь, 1995.</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lang w:val="kk-KZ"/>
        </w:rPr>
        <w:t xml:space="preserve">3. </w:t>
      </w:r>
      <w:r w:rsidRPr="0007477E">
        <w:rPr>
          <w:rFonts w:ascii="Times New Roman" w:hAnsi="Times New Roman"/>
          <w:sz w:val="28"/>
          <w:szCs w:val="28"/>
        </w:rPr>
        <w:t>Лексика делового человека. - М., 1991.</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Литературная норма и вариантность. - М., 1981.</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proofErr w:type="spellStart"/>
      <w:r w:rsidRPr="0007477E">
        <w:rPr>
          <w:rFonts w:ascii="Times New Roman" w:hAnsi="Times New Roman"/>
          <w:sz w:val="28"/>
          <w:szCs w:val="28"/>
        </w:rPr>
        <w:t>Найдич</w:t>
      </w:r>
      <w:proofErr w:type="spellEnd"/>
      <w:r w:rsidRPr="0007477E">
        <w:rPr>
          <w:rFonts w:ascii="Times New Roman" w:hAnsi="Times New Roman"/>
          <w:sz w:val="28"/>
          <w:szCs w:val="28"/>
        </w:rPr>
        <w:t xml:space="preserve"> Л.Э. След на песке: Очерки о русском языковом узусе. - </w:t>
      </w:r>
      <w:proofErr w:type="gramStart"/>
      <w:r w:rsidRPr="0007477E">
        <w:rPr>
          <w:rFonts w:ascii="Times New Roman" w:hAnsi="Times New Roman"/>
          <w:sz w:val="28"/>
          <w:szCs w:val="28"/>
        </w:rPr>
        <w:t>СПб.,</w:t>
      </w:r>
      <w:proofErr w:type="gramEnd"/>
      <w:r w:rsidRPr="0007477E">
        <w:rPr>
          <w:rFonts w:ascii="Times New Roman" w:hAnsi="Times New Roman"/>
          <w:sz w:val="28"/>
          <w:szCs w:val="28"/>
        </w:rPr>
        <w:t xml:space="preserve"> 1995.</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Новые слова и словари новых слов. - Л., 1983.</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Русский язык в его функционировании: коммуникативно-прагматический аспект. - М., 1993.</w:t>
      </w:r>
    </w:p>
    <w:p w:rsidR="0094078F" w:rsidRPr="0007477E" w:rsidRDefault="0094078F" w:rsidP="0007477E">
      <w:pPr>
        <w:pStyle w:val="a3"/>
        <w:numPr>
          <w:ilvl w:val="0"/>
          <w:numId w:val="16"/>
        </w:numPr>
        <w:tabs>
          <w:tab w:val="left" w:pos="1134"/>
        </w:tabs>
        <w:ind w:left="0" w:firstLine="567"/>
        <w:jc w:val="both"/>
        <w:rPr>
          <w:rFonts w:ascii="Times New Roman" w:hAnsi="Times New Roman"/>
          <w:sz w:val="28"/>
          <w:szCs w:val="28"/>
          <w:lang w:val="kk-KZ"/>
        </w:rPr>
      </w:pPr>
      <w:r w:rsidRPr="0007477E">
        <w:rPr>
          <w:rFonts w:ascii="Times New Roman" w:hAnsi="Times New Roman"/>
          <w:sz w:val="28"/>
          <w:szCs w:val="28"/>
        </w:rPr>
        <w:t>Русский язык и современность. Проблемы и перспективы развития русского языка. - М., 1991.</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 xml:space="preserve">3. </w:t>
      </w:r>
      <w:r w:rsidRPr="0007477E">
        <w:rPr>
          <w:rFonts w:ascii="Times New Roman" w:hAnsi="Times New Roman"/>
          <w:bCs/>
          <w:iCs/>
          <w:sz w:val="28"/>
          <w:szCs w:val="28"/>
          <w:lang w:val="kk-KZ"/>
        </w:rPr>
        <w:t>Валгина Н.С.</w:t>
      </w:r>
      <w:r w:rsidRPr="0007477E">
        <w:rPr>
          <w:rFonts w:ascii="Times New Roman" w:hAnsi="Times New Roman"/>
          <w:bCs/>
          <w:sz w:val="28"/>
          <w:szCs w:val="28"/>
        </w:rPr>
        <w:t xml:space="preserve"> </w:t>
      </w:r>
      <w:r w:rsidRPr="0007477E">
        <w:rPr>
          <w:rFonts w:ascii="Times New Roman" w:hAnsi="Times New Roman"/>
          <w:bCs/>
          <w:sz w:val="28"/>
          <w:szCs w:val="28"/>
          <w:lang w:val="kk-KZ"/>
        </w:rPr>
        <w:t>Активные процессы в современном русском языке</w:t>
      </w:r>
      <w:r w:rsidRPr="0007477E">
        <w:rPr>
          <w:rFonts w:ascii="Times New Roman" w:hAnsi="Times New Roman"/>
          <w:sz w:val="28"/>
          <w:szCs w:val="28"/>
          <w:lang w:val="kk-KZ"/>
        </w:rPr>
        <w:t xml:space="preserve"> М.</w:t>
      </w:r>
      <w:r w:rsidRPr="0007477E">
        <w:rPr>
          <w:rFonts w:ascii="Times New Roman" w:hAnsi="Times New Roman"/>
          <w:sz w:val="28"/>
          <w:szCs w:val="28"/>
        </w:rPr>
        <w:t>,</w:t>
      </w:r>
      <w:r w:rsidRPr="0007477E">
        <w:rPr>
          <w:rFonts w:ascii="Times New Roman" w:hAnsi="Times New Roman"/>
          <w:sz w:val="28"/>
          <w:szCs w:val="28"/>
          <w:lang w:val="kk-KZ"/>
        </w:rPr>
        <w:t xml:space="preserve"> 2005</w:t>
      </w:r>
      <w:r w:rsidRPr="0007477E">
        <w:rPr>
          <w:rFonts w:ascii="Times New Roman" w:hAnsi="Times New Roman"/>
          <w:sz w:val="28"/>
          <w:szCs w:val="28"/>
        </w:rPr>
        <w:t xml:space="preserve">; </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 xml:space="preserve">Костомаров В.Г. Языковой вкус эпохи. - М., 1994; </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t xml:space="preserve">Русский язык сегодня / Отв. ред. Л.П. Крысин. - М., 2000; </w:t>
      </w:r>
    </w:p>
    <w:p w:rsidR="0007477E" w:rsidRPr="0007477E" w:rsidRDefault="0007477E" w:rsidP="0007477E">
      <w:pPr>
        <w:pStyle w:val="a3"/>
        <w:numPr>
          <w:ilvl w:val="0"/>
          <w:numId w:val="16"/>
        </w:numPr>
        <w:tabs>
          <w:tab w:val="left" w:pos="1134"/>
        </w:tabs>
        <w:ind w:left="0" w:firstLine="567"/>
        <w:jc w:val="both"/>
        <w:rPr>
          <w:rFonts w:ascii="Times New Roman" w:hAnsi="Times New Roman"/>
          <w:sz w:val="28"/>
          <w:szCs w:val="28"/>
        </w:rPr>
      </w:pPr>
      <w:r w:rsidRPr="0007477E">
        <w:rPr>
          <w:rFonts w:ascii="Times New Roman" w:hAnsi="Times New Roman"/>
          <w:sz w:val="28"/>
          <w:szCs w:val="28"/>
        </w:rPr>
        <w:lastRenderedPageBreak/>
        <w:t xml:space="preserve">Богданова Н.В. Живые фонетические процессы русской речи. </w:t>
      </w:r>
      <w:proofErr w:type="gramStart"/>
      <w:r w:rsidRPr="0007477E">
        <w:rPr>
          <w:rFonts w:ascii="Times New Roman" w:hAnsi="Times New Roman"/>
          <w:sz w:val="28"/>
          <w:szCs w:val="28"/>
        </w:rPr>
        <w:t>СПб.,</w:t>
      </w:r>
      <w:proofErr w:type="gramEnd"/>
      <w:r w:rsidRPr="0007477E">
        <w:rPr>
          <w:rFonts w:ascii="Times New Roman" w:hAnsi="Times New Roman"/>
          <w:sz w:val="28"/>
          <w:szCs w:val="28"/>
        </w:rPr>
        <w:t xml:space="preserve"> 2000; </w:t>
      </w:r>
    </w:p>
    <w:p w:rsidR="0007477E" w:rsidRPr="0007477E" w:rsidRDefault="0007477E" w:rsidP="0007477E">
      <w:pPr>
        <w:tabs>
          <w:tab w:val="left" w:pos="1134"/>
        </w:tabs>
        <w:ind w:firstLine="567"/>
        <w:jc w:val="both"/>
        <w:rPr>
          <w:color w:val="FF0000"/>
          <w:sz w:val="28"/>
          <w:szCs w:val="28"/>
          <w:lang w:val="kk-KZ"/>
        </w:rPr>
      </w:pPr>
    </w:p>
    <w:sectPr w:rsidR="0007477E" w:rsidRPr="0007477E" w:rsidSect="006A5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w:altName w:val="Batang"/>
    <w:panose1 w:val="00000000000000000000"/>
    <w:charset w:val="81"/>
    <w:family w:val="roman"/>
    <w:notTrueType/>
    <w:pitch w:val="fixed"/>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82C"/>
    <w:multiLevelType w:val="hybridMultilevel"/>
    <w:tmpl w:val="BD34F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B1C0C"/>
    <w:multiLevelType w:val="hybridMultilevel"/>
    <w:tmpl w:val="9EEAE4F2"/>
    <w:lvl w:ilvl="0" w:tplc="51523A44">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D225B4"/>
    <w:multiLevelType w:val="hybridMultilevel"/>
    <w:tmpl w:val="375056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24F06"/>
    <w:multiLevelType w:val="hybridMultilevel"/>
    <w:tmpl w:val="1256D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B94194"/>
    <w:multiLevelType w:val="hybridMultilevel"/>
    <w:tmpl w:val="388A89D6"/>
    <w:lvl w:ilvl="0" w:tplc="79784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86C8D"/>
    <w:multiLevelType w:val="hybridMultilevel"/>
    <w:tmpl w:val="48CC36EE"/>
    <w:lvl w:ilvl="0" w:tplc="9DD8EF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E27F2D"/>
    <w:multiLevelType w:val="hybridMultilevel"/>
    <w:tmpl w:val="7048FEF4"/>
    <w:lvl w:ilvl="0" w:tplc="399EB650">
      <w:start w:val="1"/>
      <w:numFmt w:val="decimal"/>
      <w:lvlText w:val="%1."/>
      <w:lvlJc w:val="left"/>
      <w:pPr>
        <w:ind w:left="1509"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61F44E6"/>
    <w:multiLevelType w:val="hybridMultilevel"/>
    <w:tmpl w:val="95A43308"/>
    <w:lvl w:ilvl="0" w:tplc="8E0254E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5A8D1402"/>
    <w:multiLevelType w:val="hybridMultilevel"/>
    <w:tmpl w:val="C7128EBA"/>
    <w:lvl w:ilvl="0" w:tplc="399EB65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47304C"/>
    <w:multiLevelType w:val="hybridMultilevel"/>
    <w:tmpl w:val="E21AB5B4"/>
    <w:lvl w:ilvl="0" w:tplc="8E0254E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D4238E3"/>
    <w:multiLevelType w:val="hybridMultilevel"/>
    <w:tmpl w:val="865AAA9E"/>
    <w:lvl w:ilvl="0" w:tplc="45620F9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BB5108"/>
    <w:multiLevelType w:val="hybridMultilevel"/>
    <w:tmpl w:val="464A04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2F6B38"/>
    <w:multiLevelType w:val="hybridMultilevel"/>
    <w:tmpl w:val="36F4756C"/>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3"/>
  </w:num>
  <w:num w:numId="5">
    <w:abstractNumId w:val="8"/>
  </w:num>
  <w:num w:numId="6">
    <w:abstractNumId w:val="13"/>
  </w:num>
  <w:num w:numId="7">
    <w:abstractNumId w:val="14"/>
  </w:num>
  <w:num w:numId="8">
    <w:abstractNumId w:val="0"/>
  </w:num>
  <w:num w:numId="9">
    <w:abstractNumId w:val="5"/>
  </w:num>
  <w:num w:numId="10">
    <w:abstractNumId w:val="9"/>
  </w:num>
  <w:num w:numId="11">
    <w:abstractNumId w:val="7"/>
  </w:num>
  <w:num w:numId="12">
    <w:abstractNumId w:val="4"/>
  </w:num>
  <w:num w:numId="13">
    <w:abstractNumId w:val="10"/>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6B"/>
    <w:rsid w:val="0007477E"/>
    <w:rsid w:val="000B4113"/>
    <w:rsid w:val="001251AA"/>
    <w:rsid w:val="001263F3"/>
    <w:rsid w:val="00126E5E"/>
    <w:rsid w:val="001304E4"/>
    <w:rsid w:val="001834A1"/>
    <w:rsid w:val="002F38FE"/>
    <w:rsid w:val="00303509"/>
    <w:rsid w:val="0037520F"/>
    <w:rsid w:val="003D6400"/>
    <w:rsid w:val="00422C2C"/>
    <w:rsid w:val="0049416A"/>
    <w:rsid w:val="00565DA2"/>
    <w:rsid w:val="005E11A7"/>
    <w:rsid w:val="005F0842"/>
    <w:rsid w:val="006005F3"/>
    <w:rsid w:val="00607C70"/>
    <w:rsid w:val="006548F2"/>
    <w:rsid w:val="00687941"/>
    <w:rsid w:val="006A52B6"/>
    <w:rsid w:val="006D0F4D"/>
    <w:rsid w:val="006F27A9"/>
    <w:rsid w:val="00711395"/>
    <w:rsid w:val="007501CE"/>
    <w:rsid w:val="00763710"/>
    <w:rsid w:val="007A6048"/>
    <w:rsid w:val="00810EEA"/>
    <w:rsid w:val="008218C2"/>
    <w:rsid w:val="008D161B"/>
    <w:rsid w:val="0094078F"/>
    <w:rsid w:val="0095788F"/>
    <w:rsid w:val="00A729D5"/>
    <w:rsid w:val="00A9019F"/>
    <w:rsid w:val="00AA57EC"/>
    <w:rsid w:val="00AC4B3E"/>
    <w:rsid w:val="00AF1D12"/>
    <w:rsid w:val="00B1093E"/>
    <w:rsid w:val="00B25474"/>
    <w:rsid w:val="00B73D89"/>
    <w:rsid w:val="00B84E53"/>
    <w:rsid w:val="00BC4DD9"/>
    <w:rsid w:val="00C45903"/>
    <w:rsid w:val="00CC0402"/>
    <w:rsid w:val="00CC3805"/>
    <w:rsid w:val="00D74CFF"/>
    <w:rsid w:val="00DF2B67"/>
    <w:rsid w:val="00E016E1"/>
    <w:rsid w:val="00E70A80"/>
    <w:rsid w:val="00F160B1"/>
    <w:rsid w:val="00FB3F9E"/>
    <w:rsid w:val="00FB4B94"/>
    <w:rsid w:val="00FC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0624B-C8F7-44CA-92B9-F6BFB44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A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5DA2"/>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F9E"/>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565DA2"/>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janara</dc:creator>
  <cp:lastModifiedBy>Anar Salkinbay</cp:lastModifiedBy>
  <cp:revision>7</cp:revision>
  <cp:lastPrinted>2014-02-19T03:58:00Z</cp:lastPrinted>
  <dcterms:created xsi:type="dcterms:W3CDTF">2014-09-28T16:04:00Z</dcterms:created>
  <dcterms:modified xsi:type="dcterms:W3CDTF">2018-10-12T08:54:00Z</dcterms:modified>
</cp:coreProperties>
</file>